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F9255" w14:textId="5F8271DE" w:rsidR="00856AFA" w:rsidRDefault="0005550E" w:rsidP="0017740E">
      <w:pPr>
        <w:tabs>
          <w:tab w:val="left" w:pos="5670"/>
        </w:tabs>
        <w:jc w:val="right"/>
        <w:rPr>
          <w:rFonts w:asciiTheme="majorHAnsi" w:hAnsiTheme="majorHAnsi" w:cstheme="majorHAnsi"/>
          <w:b/>
          <w:color w:val="2F5597"/>
        </w:rPr>
      </w:pPr>
      <w:r w:rsidRPr="00912E8E">
        <w:rPr>
          <w:rFonts w:asciiTheme="majorHAnsi" w:hAnsiTheme="majorHAnsi" w:cstheme="majorHAnsi"/>
          <w:noProof/>
          <w:color w:val="2F5597"/>
          <w:bdr w:val="none" w:sz="0" w:space="0" w:color="auto" w:frame="1"/>
        </w:rPr>
        <w:drawing>
          <wp:anchor distT="0" distB="0" distL="114300" distR="114300" simplePos="0" relativeHeight="251659264" behindDoc="0" locked="0" layoutInCell="1" allowOverlap="1" wp14:anchorId="75D1D4F6" wp14:editId="4DAD1A8F">
            <wp:simplePos x="0" y="0"/>
            <wp:positionH relativeFrom="margin">
              <wp:posOffset>133350</wp:posOffset>
            </wp:positionH>
            <wp:positionV relativeFrom="paragraph">
              <wp:posOffset>0</wp:posOffset>
            </wp:positionV>
            <wp:extent cx="866775" cy="866775"/>
            <wp:effectExtent l="0" t="0" r="9525"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AFA" w:rsidRPr="00912E8E">
        <w:rPr>
          <w:rFonts w:asciiTheme="majorHAnsi" w:hAnsiTheme="majorHAnsi" w:cstheme="majorHAnsi"/>
          <w:b/>
          <w:color w:val="2F5597"/>
        </w:rPr>
        <w:t>Basildon CE Primary School</w:t>
      </w:r>
    </w:p>
    <w:p w14:paraId="2A572FD6" w14:textId="7CE6C2C2" w:rsidR="00171AF4" w:rsidRPr="00171AF4" w:rsidRDefault="00171AF4" w:rsidP="0017740E">
      <w:pPr>
        <w:tabs>
          <w:tab w:val="left" w:pos="5670"/>
        </w:tabs>
        <w:jc w:val="right"/>
        <w:rPr>
          <w:rFonts w:asciiTheme="majorHAnsi" w:hAnsiTheme="majorHAnsi" w:cstheme="majorHAnsi"/>
          <w:b/>
          <w:color w:val="2F5597"/>
          <w:szCs w:val="20"/>
        </w:rPr>
      </w:pPr>
      <w:r w:rsidRPr="00171AF4">
        <w:rPr>
          <w:rFonts w:asciiTheme="majorHAnsi" w:hAnsiTheme="majorHAnsi" w:cstheme="majorHAnsi"/>
          <w:b/>
          <w:color w:val="2F5597"/>
          <w:szCs w:val="20"/>
        </w:rPr>
        <w:t>Director of Primaries: Melissa Cliffe</w:t>
      </w:r>
    </w:p>
    <w:p w14:paraId="59FFBB40" w14:textId="1E37CFC7" w:rsidR="00A956BC" w:rsidRPr="00912E8E" w:rsidRDefault="00A956BC" w:rsidP="00DA69C2">
      <w:pPr>
        <w:tabs>
          <w:tab w:val="left" w:pos="5670"/>
        </w:tabs>
        <w:jc w:val="right"/>
        <w:rPr>
          <w:rFonts w:asciiTheme="majorHAnsi" w:hAnsiTheme="majorHAnsi" w:cstheme="majorHAnsi"/>
          <w:b/>
          <w:color w:val="2F5597"/>
        </w:rPr>
      </w:pPr>
      <w:r w:rsidRPr="00912E8E">
        <w:rPr>
          <w:rFonts w:asciiTheme="majorHAnsi" w:hAnsiTheme="majorHAnsi" w:cstheme="majorHAnsi"/>
          <w:b/>
          <w:color w:val="2F5597"/>
        </w:rPr>
        <w:t>Head</w:t>
      </w:r>
      <w:r w:rsidR="00171AF4">
        <w:rPr>
          <w:rFonts w:asciiTheme="majorHAnsi" w:hAnsiTheme="majorHAnsi" w:cstheme="majorHAnsi"/>
          <w:b/>
          <w:color w:val="2F5597"/>
        </w:rPr>
        <w:t xml:space="preserve"> of School</w:t>
      </w:r>
      <w:r w:rsidRPr="00912E8E">
        <w:rPr>
          <w:rFonts w:asciiTheme="majorHAnsi" w:hAnsiTheme="majorHAnsi" w:cstheme="majorHAnsi"/>
          <w:b/>
          <w:color w:val="2F5597"/>
        </w:rPr>
        <w:t xml:space="preserve">: </w:t>
      </w:r>
      <w:r w:rsidR="00171AF4">
        <w:rPr>
          <w:rFonts w:asciiTheme="majorHAnsi" w:hAnsiTheme="majorHAnsi" w:cstheme="majorHAnsi"/>
          <w:b/>
          <w:color w:val="2F5597"/>
        </w:rPr>
        <w:t>Emma Parish</w:t>
      </w:r>
    </w:p>
    <w:p w14:paraId="05B51C0D" w14:textId="77777777" w:rsidR="0017740E" w:rsidRPr="00912E8E" w:rsidRDefault="0017740E" w:rsidP="0017740E">
      <w:pPr>
        <w:tabs>
          <w:tab w:val="left" w:pos="5670"/>
        </w:tabs>
        <w:jc w:val="right"/>
        <w:rPr>
          <w:rFonts w:asciiTheme="majorHAnsi" w:hAnsiTheme="majorHAnsi" w:cstheme="majorHAnsi"/>
          <w:b/>
          <w:color w:val="2F5597"/>
          <w:sz w:val="28"/>
          <w:szCs w:val="28"/>
        </w:rPr>
      </w:pPr>
      <w:r w:rsidRPr="00912E8E">
        <w:rPr>
          <w:rFonts w:asciiTheme="majorHAnsi" w:hAnsiTheme="majorHAnsi" w:cstheme="majorHAnsi"/>
          <w:b/>
          <w:color w:val="2F5597"/>
          <w:sz w:val="28"/>
          <w:szCs w:val="28"/>
        </w:rPr>
        <w:t>Respect, Resilience, Excellence</w:t>
      </w:r>
    </w:p>
    <w:tbl>
      <w:tblPr>
        <w:tblStyle w:val="TableGrid"/>
        <w:tblpPr w:leftFromText="180" w:rightFromText="180" w:vertAnchor="page" w:horzAnchor="margin" w:tblpY="2311"/>
        <w:tblW w:w="15304" w:type="dxa"/>
        <w:tblLook w:val="04A0" w:firstRow="1" w:lastRow="0" w:firstColumn="1" w:lastColumn="0" w:noHBand="0" w:noVBand="1"/>
      </w:tblPr>
      <w:tblGrid>
        <w:gridCol w:w="15304"/>
      </w:tblGrid>
      <w:tr w:rsidR="0017740E" w:rsidRPr="00D27DF3" w14:paraId="7F615B82" w14:textId="77777777" w:rsidTr="00743019">
        <w:tc>
          <w:tcPr>
            <w:tcW w:w="15304" w:type="dxa"/>
            <w:shd w:val="clear" w:color="auto" w:fill="B4C6E7" w:themeFill="accent1" w:themeFillTint="66"/>
          </w:tcPr>
          <w:p w14:paraId="17284810" w14:textId="4C9475E5" w:rsidR="0017740E" w:rsidRPr="00912E8E" w:rsidRDefault="0017740E" w:rsidP="0017740E">
            <w:pPr>
              <w:rPr>
                <w:rStyle w:val="Strong"/>
                <w:rFonts w:asciiTheme="minorHAnsi" w:hAnsiTheme="minorHAnsi" w:cstheme="minorHAnsi"/>
                <w:szCs w:val="28"/>
              </w:rPr>
            </w:pPr>
            <w:r w:rsidRPr="00912E8E">
              <w:rPr>
                <w:rStyle w:val="Strong"/>
                <w:rFonts w:asciiTheme="minorHAnsi" w:hAnsiTheme="minorHAnsi" w:cstheme="minorHAnsi"/>
                <w:szCs w:val="28"/>
              </w:rPr>
              <w:t>Basildon Primary CE Safeguarding Statement Autumn 202</w:t>
            </w:r>
            <w:r w:rsidR="00B65AB0">
              <w:rPr>
                <w:rStyle w:val="Strong"/>
                <w:rFonts w:asciiTheme="minorHAnsi" w:hAnsiTheme="minorHAnsi" w:cstheme="minorHAnsi"/>
                <w:szCs w:val="28"/>
              </w:rPr>
              <w:t>3</w:t>
            </w:r>
          </w:p>
        </w:tc>
      </w:tr>
      <w:tr w:rsidR="0017740E" w:rsidRPr="00D27DF3" w14:paraId="4FAA9240" w14:textId="77777777" w:rsidTr="00743019">
        <w:tc>
          <w:tcPr>
            <w:tcW w:w="15304" w:type="dxa"/>
          </w:tcPr>
          <w:p w14:paraId="5500984A" w14:textId="0EB10096" w:rsidR="0017740E" w:rsidRPr="00912E8E" w:rsidRDefault="0017740E" w:rsidP="0017740E">
            <w:pPr>
              <w:spacing w:line="240" w:lineRule="auto"/>
              <w:jc w:val="both"/>
              <w:textAlignment w:val="top"/>
              <w:rPr>
                <w:rFonts w:asciiTheme="minorHAnsi" w:eastAsia="Times New Roman" w:hAnsiTheme="minorHAnsi" w:cstheme="minorHAnsi"/>
                <w:color w:val="000000"/>
                <w:szCs w:val="28"/>
                <w:bdr w:val="none" w:sz="0" w:space="0" w:color="auto" w:frame="1"/>
                <w:lang w:eastAsia="en-GB"/>
              </w:rPr>
            </w:pPr>
            <w:r w:rsidRPr="00912E8E">
              <w:rPr>
                <w:rFonts w:asciiTheme="minorHAnsi" w:eastAsia="Times New Roman" w:hAnsiTheme="minorHAnsi" w:cstheme="minorHAnsi"/>
                <w:color w:val="000000"/>
                <w:szCs w:val="28"/>
                <w:bdr w:val="none" w:sz="0" w:space="0" w:color="auto" w:frame="1"/>
                <w:lang w:eastAsia="en-GB"/>
              </w:rPr>
              <w:t>At Basildon Primary School, we</w:t>
            </w:r>
            <w:r w:rsidRPr="00912E8E">
              <w:rPr>
                <w:rFonts w:asciiTheme="minorHAnsi" w:hAnsiTheme="minorHAnsi" w:cstheme="minorHAnsi"/>
                <w:szCs w:val="28"/>
              </w:rPr>
              <w:t xml:space="preserve"> are committed to safeguarding and promoting the welfare of all the pupils in our care. The safety of all our pupils is taken very seriously and is our </w:t>
            </w:r>
            <w:r w:rsidRPr="00912E8E">
              <w:rPr>
                <w:rFonts w:asciiTheme="minorHAnsi" w:eastAsia="Times New Roman" w:hAnsiTheme="minorHAnsi" w:cstheme="minorHAnsi"/>
                <w:color w:val="000000"/>
                <w:szCs w:val="28"/>
                <w:bdr w:val="none" w:sz="0" w:space="0" w:color="auto" w:frame="1"/>
                <w:lang w:eastAsia="en-GB"/>
              </w:rPr>
              <w:t xml:space="preserve">main priority. </w:t>
            </w:r>
          </w:p>
          <w:p w14:paraId="12DF37B6" w14:textId="77777777" w:rsidR="0017740E" w:rsidRPr="00912E8E" w:rsidRDefault="0017740E" w:rsidP="0017740E">
            <w:pPr>
              <w:spacing w:line="240" w:lineRule="auto"/>
              <w:jc w:val="both"/>
              <w:textAlignment w:val="top"/>
              <w:rPr>
                <w:rFonts w:asciiTheme="minorHAnsi" w:eastAsia="Times New Roman" w:hAnsiTheme="minorHAnsi" w:cstheme="minorHAnsi"/>
                <w:color w:val="000000"/>
                <w:szCs w:val="16"/>
                <w:bdr w:val="none" w:sz="0" w:space="0" w:color="auto" w:frame="1"/>
                <w:lang w:eastAsia="en-GB"/>
              </w:rPr>
            </w:pPr>
          </w:p>
          <w:p w14:paraId="1868F904" w14:textId="77777777" w:rsidR="0017740E" w:rsidRPr="00912E8E" w:rsidRDefault="0017740E" w:rsidP="0017740E">
            <w:pPr>
              <w:spacing w:line="240" w:lineRule="auto"/>
              <w:textAlignment w:val="top"/>
              <w:rPr>
                <w:rFonts w:asciiTheme="minorHAnsi" w:eastAsia="Times New Roman" w:hAnsiTheme="minorHAnsi" w:cstheme="minorHAnsi"/>
                <w:color w:val="000000"/>
                <w:szCs w:val="16"/>
                <w:bdr w:val="none" w:sz="0" w:space="0" w:color="auto" w:frame="1"/>
                <w:lang w:eastAsia="en-GB"/>
              </w:rPr>
            </w:pPr>
            <w:r w:rsidRPr="00912E8E">
              <w:rPr>
                <w:rFonts w:asciiTheme="minorHAnsi" w:eastAsia="Times New Roman" w:hAnsiTheme="minorHAnsi" w:cstheme="minorHAnsi"/>
                <w:color w:val="000000"/>
                <w:szCs w:val="28"/>
                <w:bdr w:val="none" w:sz="0" w:space="0" w:color="auto" w:frame="1"/>
                <w:lang w:eastAsia="en-GB"/>
              </w:rPr>
              <w:t xml:space="preserve">We believe that all children have the right to be safe, healthy, happy and to learn, and that we </w:t>
            </w:r>
            <w:r w:rsidRPr="00912E8E">
              <w:rPr>
                <w:rFonts w:asciiTheme="minorHAnsi" w:eastAsia="Times New Roman" w:hAnsiTheme="minorHAnsi" w:cstheme="minorHAnsi"/>
                <w:b/>
                <w:bCs/>
                <w:color w:val="000000"/>
                <w:szCs w:val="28"/>
                <w:bdr w:val="none" w:sz="0" w:space="0" w:color="auto" w:frame="1"/>
                <w:lang w:eastAsia="en-GB"/>
              </w:rPr>
              <w:t>all</w:t>
            </w:r>
            <w:r w:rsidRPr="00912E8E">
              <w:rPr>
                <w:rFonts w:asciiTheme="minorHAnsi" w:eastAsia="Times New Roman" w:hAnsiTheme="minorHAnsi" w:cstheme="minorHAnsi"/>
                <w:color w:val="000000"/>
                <w:szCs w:val="28"/>
                <w:bdr w:val="none" w:sz="0" w:space="0" w:color="auto" w:frame="1"/>
                <w:lang w:eastAsia="en-GB"/>
              </w:rPr>
              <w:t xml:space="preserve"> have the responsibility to make this happen.</w:t>
            </w:r>
            <w:r w:rsidRPr="00912E8E">
              <w:rPr>
                <w:rFonts w:asciiTheme="minorHAnsi" w:eastAsia="Times New Roman" w:hAnsiTheme="minorHAnsi" w:cstheme="minorHAnsi"/>
                <w:color w:val="000000"/>
                <w:szCs w:val="28"/>
                <w:bdr w:val="none" w:sz="0" w:space="0" w:color="auto" w:frame="1"/>
                <w:lang w:eastAsia="en-GB"/>
              </w:rPr>
              <w:br/>
            </w:r>
          </w:p>
          <w:p w14:paraId="0E25D544" w14:textId="77777777" w:rsidR="0017740E" w:rsidRPr="00912E8E" w:rsidRDefault="0017740E" w:rsidP="0017740E">
            <w:pPr>
              <w:spacing w:line="240" w:lineRule="auto"/>
              <w:jc w:val="both"/>
              <w:textAlignment w:val="top"/>
              <w:rPr>
                <w:rFonts w:asciiTheme="minorHAnsi" w:eastAsia="Times New Roman" w:hAnsiTheme="minorHAnsi" w:cstheme="minorHAnsi"/>
                <w:color w:val="000000"/>
                <w:szCs w:val="28"/>
                <w:bdr w:val="none" w:sz="0" w:space="0" w:color="auto" w:frame="1"/>
                <w:lang w:eastAsia="en-GB"/>
              </w:rPr>
            </w:pPr>
            <w:r w:rsidRPr="00912E8E">
              <w:rPr>
                <w:rFonts w:asciiTheme="minorHAnsi" w:eastAsia="Times New Roman" w:hAnsiTheme="minorHAnsi" w:cstheme="minorHAnsi"/>
                <w:color w:val="000000"/>
                <w:szCs w:val="28"/>
                <w:bdr w:val="none" w:sz="0" w:space="0" w:color="auto" w:frame="1"/>
                <w:lang w:eastAsia="en-GB"/>
              </w:rPr>
              <w:t>Therefore, all staff, governors and volunteers will ensure that:</w:t>
            </w:r>
          </w:p>
          <w:p w14:paraId="5C7337C4" w14:textId="77777777" w:rsidR="0017740E" w:rsidRPr="00912E8E" w:rsidRDefault="0017740E" w:rsidP="0017740E">
            <w:pPr>
              <w:numPr>
                <w:ilvl w:val="0"/>
                <w:numId w:val="1"/>
              </w:numPr>
              <w:spacing w:after="160" w:line="240" w:lineRule="auto"/>
              <w:jc w:val="both"/>
              <w:textAlignment w:val="top"/>
              <w:rPr>
                <w:rFonts w:asciiTheme="minorHAnsi" w:eastAsia="Times New Roman" w:hAnsiTheme="minorHAnsi" w:cstheme="minorHAnsi"/>
                <w:color w:val="000000"/>
                <w:szCs w:val="28"/>
                <w:lang w:eastAsia="en-GB"/>
              </w:rPr>
            </w:pPr>
            <w:r w:rsidRPr="00912E8E">
              <w:rPr>
                <w:rFonts w:asciiTheme="minorHAnsi" w:eastAsia="Times New Roman" w:hAnsiTheme="minorHAnsi" w:cstheme="minorHAnsi"/>
                <w:color w:val="000000"/>
                <w:szCs w:val="28"/>
                <w:bdr w:val="none" w:sz="0" w:space="0" w:color="auto" w:frame="1"/>
                <w:lang w:eastAsia="en-GB"/>
              </w:rPr>
              <w:t>All children whatever their age, culture, disability, gender, language, ethnicity, religious beliefs and sexual identity have the right to be protected from harm.</w:t>
            </w:r>
          </w:p>
          <w:p w14:paraId="4B2F3E88" w14:textId="77777777" w:rsidR="0017740E" w:rsidRPr="00912E8E" w:rsidRDefault="0017740E" w:rsidP="0017740E">
            <w:pPr>
              <w:numPr>
                <w:ilvl w:val="0"/>
                <w:numId w:val="1"/>
              </w:numPr>
              <w:spacing w:after="160" w:line="240" w:lineRule="auto"/>
              <w:jc w:val="both"/>
              <w:textAlignment w:val="top"/>
              <w:rPr>
                <w:rFonts w:asciiTheme="minorHAnsi" w:eastAsia="Times New Roman" w:hAnsiTheme="minorHAnsi" w:cstheme="minorHAnsi"/>
                <w:color w:val="000000"/>
                <w:szCs w:val="28"/>
                <w:lang w:eastAsia="en-GB"/>
              </w:rPr>
            </w:pPr>
            <w:r w:rsidRPr="00912E8E">
              <w:rPr>
                <w:rFonts w:asciiTheme="minorHAnsi" w:eastAsia="Times New Roman" w:hAnsiTheme="minorHAnsi" w:cstheme="minorHAnsi"/>
                <w:color w:val="000000"/>
                <w:szCs w:val="28"/>
                <w:bdr w:val="none" w:sz="0" w:space="0" w:color="auto" w:frame="1"/>
                <w:lang w:eastAsia="en-GB"/>
              </w:rPr>
              <w:t>All indications and allegations of abuse or neglect will be taken seriously and responded to swiftly and appropriately.</w:t>
            </w:r>
          </w:p>
          <w:p w14:paraId="6E7EC98F" w14:textId="77777777" w:rsidR="0017740E" w:rsidRPr="00912E8E" w:rsidRDefault="0017740E" w:rsidP="0017740E">
            <w:pPr>
              <w:numPr>
                <w:ilvl w:val="0"/>
                <w:numId w:val="1"/>
              </w:numPr>
              <w:spacing w:after="160" w:line="240" w:lineRule="auto"/>
              <w:jc w:val="both"/>
              <w:textAlignment w:val="top"/>
              <w:rPr>
                <w:rFonts w:asciiTheme="minorHAnsi" w:eastAsia="Times New Roman" w:hAnsiTheme="minorHAnsi" w:cstheme="minorHAnsi"/>
                <w:color w:val="000000"/>
                <w:szCs w:val="28"/>
                <w:lang w:eastAsia="en-GB"/>
              </w:rPr>
            </w:pPr>
            <w:r w:rsidRPr="00912E8E">
              <w:rPr>
                <w:rFonts w:asciiTheme="minorHAnsi" w:eastAsia="Times New Roman" w:hAnsiTheme="minorHAnsi" w:cstheme="minorHAnsi"/>
                <w:color w:val="000000"/>
                <w:szCs w:val="28"/>
                <w:bdr w:val="none" w:sz="0" w:space="0" w:color="auto" w:frame="1"/>
                <w:lang w:eastAsia="en-GB"/>
              </w:rPr>
              <w:t>We will protect children from extremist and violent views and provide a safe place for pupils to discuss these issues so that they better understand how to protect themselves.</w:t>
            </w:r>
            <w:bookmarkStart w:id="0" w:name="_GoBack"/>
            <w:bookmarkEnd w:id="0"/>
          </w:p>
          <w:p w14:paraId="11077135" w14:textId="77777777" w:rsidR="0017740E" w:rsidRPr="00912E8E" w:rsidRDefault="0017740E" w:rsidP="0017740E">
            <w:pPr>
              <w:pStyle w:val="paragraph"/>
              <w:spacing w:before="0" w:beforeAutospacing="0" w:after="0" w:afterAutospacing="0"/>
              <w:textAlignment w:val="baseline"/>
              <w:rPr>
                <w:rFonts w:asciiTheme="minorHAnsi" w:hAnsiTheme="minorHAnsi" w:cstheme="minorHAnsi"/>
                <w:szCs w:val="28"/>
              </w:rPr>
            </w:pPr>
            <w:r w:rsidRPr="00912E8E">
              <w:rPr>
                <w:rStyle w:val="normaltextrun"/>
                <w:rFonts w:asciiTheme="minorHAnsi" w:hAnsiTheme="minorHAnsi" w:cstheme="minorHAnsi"/>
                <w:b/>
                <w:bCs/>
                <w:color w:val="000000"/>
                <w:szCs w:val="28"/>
              </w:rPr>
              <w:t>What to do if you have concerns about a child: </w:t>
            </w:r>
            <w:r w:rsidRPr="00912E8E">
              <w:rPr>
                <w:rStyle w:val="eop"/>
                <w:rFonts w:asciiTheme="minorHAnsi" w:hAnsiTheme="minorHAnsi" w:cstheme="minorHAnsi"/>
                <w:color w:val="000000"/>
                <w:szCs w:val="28"/>
              </w:rPr>
              <w:t> </w:t>
            </w:r>
          </w:p>
          <w:p w14:paraId="658EB446" w14:textId="77777777" w:rsidR="0017740E" w:rsidRPr="00912E8E" w:rsidRDefault="0017740E" w:rsidP="0017740E">
            <w:pPr>
              <w:pStyle w:val="paragraph"/>
              <w:spacing w:before="0" w:beforeAutospacing="0" w:after="0" w:afterAutospacing="0"/>
              <w:textAlignment w:val="baseline"/>
              <w:rPr>
                <w:rFonts w:asciiTheme="minorHAnsi" w:hAnsiTheme="minorHAnsi" w:cstheme="minorHAnsi"/>
                <w:szCs w:val="28"/>
              </w:rPr>
            </w:pPr>
            <w:r w:rsidRPr="00912E8E">
              <w:rPr>
                <w:rStyle w:val="normaltextrun"/>
                <w:rFonts w:asciiTheme="minorHAnsi" w:hAnsiTheme="minorHAnsi" w:cstheme="minorHAnsi"/>
                <w:color w:val="000000"/>
                <w:szCs w:val="28"/>
              </w:rPr>
              <w:t xml:space="preserve">If you are concerned about a child in West Berkshire, it is important that you talk to someone about this. Don’t ignore your concerns or delay </w:t>
            </w:r>
            <w:proofErr w:type="gramStart"/>
            <w:r w:rsidRPr="00912E8E">
              <w:rPr>
                <w:rStyle w:val="normaltextrun"/>
                <w:rFonts w:asciiTheme="minorHAnsi" w:hAnsiTheme="minorHAnsi" w:cstheme="minorHAnsi"/>
                <w:color w:val="000000"/>
                <w:szCs w:val="28"/>
              </w:rPr>
              <w:t>taking action</w:t>
            </w:r>
            <w:proofErr w:type="gramEnd"/>
            <w:r w:rsidRPr="00912E8E">
              <w:rPr>
                <w:rStyle w:val="normaltextrun"/>
                <w:rFonts w:asciiTheme="minorHAnsi" w:hAnsiTheme="minorHAnsi" w:cstheme="minorHAnsi"/>
                <w:color w:val="000000"/>
                <w:szCs w:val="28"/>
              </w:rPr>
              <w:t>.</w:t>
            </w:r>
            <w:r w:rsidRPr="00912E8E">
              <w:rPr>
                <w:rStyle w:val="eop"/>
                <w:rFonts w:asciiTheme="minorHAnsi" w:hAnsiTheme="minorHAnsi" w:cstheme="minorHAnsi"/>
                <w:color w:val="000000"/>
                <w:szCs w:val="28"/>
              </w:rPr>
              <w:t> </w:t>
            </w:r>
          </w:p>
          <w:p w14:paraId="2EA6E036" w14:textId="77777777" w:rsidR="0017740E" w:rsidRPr="00912E8E" w:rsidRDefault="0017740E" w:rsidP="0017740E">
            <w:pPr>
              <w:pStyle w:val="paragraph"/>
              <w:spacing w:before="0" w:beforeAutospacing="0" w:after="0" w:afterAutospacing="0"/>
              <w:textAlignment w:val="baseline"/>
              <w:rPr>
                <w:rFonts w:asciiTheme="minorHAnsi" w:hAnsiTheme="minorHAnsi" w:cstheme="minorHAnsi"/>
                <w:szCs w:val="28"/>
              </w:rPr>
            </w:pPr>
            <w:r w:rsidRPr="00912E8E">
              <w:rPr>
                <w:rStyle w:val="normaltextrun"/>
                <w:rFonts w:asciiTheme="minorHAnsi" w:hAnsiTheme="minorHAnsi" w:cstheme="minorHAnsi"/>
                <w:color w:val="000000"/>
                <w:szCs w:val="28"/>
              </w:rPr>
              <w:t>If there is </w:t>
            </w:r>
            <w:r w:rsidRPr="00912E8E">
              <w:rPr>
                <w:rStyle w:val="normaltextrun"/>
                <w:rFonts w:asciiTheme="minorHAnsi" w:hAnsiTheme="minorHAnsi" w:cstheme="minorHAnsi"/>
                <w:color w:val="000000"/>
                <w:szCs w:val="28"/>
                <w:u w:val="single"/>
              </w:rPr>
              <w:t>immediate risk of harm</w:t>
            </w:r>
            <w:r w:rsidRPr="00912E8E">
              <w:rPr>
                <w:rStyle w:val="normaltextrun"/>
                <w:rFonts w:asciiTheme="minorHAnsi" w:hAnsiTheme="minorHAnsi" w:cstheme="minorHAnsi"/>
                <w:color w:val="000000"/>
                <w:szCs w:val="28"/>
              </w:rPr>
              <w:t> to a child:</w:t>
            </w:r>
            <w:r w:rsidRPr="00912E8E">
              <w:rPr>
                <w:rStyle w:val="eop"/>
                <w:rFonts w:asciiTheme="minorHAnsi" w:hAnsiTheme="minorHAnsi" w:cstheme="minorHAnsi"/>
                <w:color w:val="000000"/>
                <w:szCs w:val="28"/>
              </w:rPr>
              <w:t> </w:t>
            </w:r>
            <w:r w:rsidRPr="00912E8E">
              <w:rPr>
                <w:rStyle w:val="normaltextrun"/>
                <w:rFonts w:asciiTheme="minorHAnsi" w:hAnsiTheme="minorHAnsi" w:cstheme="minorHAnsi"/>
                <w:color w:val="000000"/>
                <w:szCs w:val="28"/>
              </w:rPr>
              <w:t>call the Police on 999.</w:t>
            </w:r>
            <w:r w:rsidRPr="00912E8E">
              <w:rPr>
                <w:rStyle w:val="eop"/>
                <w:rFonts w:asciiTheme="minorHAnsi" w:hAnsiTheme="minorHAnsi" w:cstheme="minorHAnsi"/>
                <w:color w:val="000000"/>
                <w:szCs w:val="28"/>
              </w:rPr>
              <w:t> </w:t>
            </w:r>
          </w:p>
          <w:p w14:paraId="52F437FB" w14:textId="77777777" w:rsidR="0017740E" w:rsidRPr="00912E8E" w:rsidRDefault="0017740E" w:rsidP="0017740E">
            <w:pPr>
              <w:pStyle w:val="paragraph"/>
              <w:spacing w:before="0" w:beforeAutospacing="0" w:after="0" w:afterAutospacing="0"/>
              <w:textAlignment w:val="baseline"/>
              <w:rPr>
                <w:rFonts w:asciiTheme="minorHAnsi" w:hAnsiTheme="minorHAnsi" w:cstheme="minorHAnsi"/>
                <w:szCs w:val="28"/>
              </w:rPr>
            </w:pPr>
            <w:r w:rsidRPr="00912E8E">
              <w:rPr>
                <w:rStyle w:val="normaltextrun"/>
                <w:rFonts w:asciiTheme="minorHAnsi" w:hAnsiTheme="minorHAnsi" w:cstheme="minorHAnsi"/>
                <w:color w:val="000000"/>
                <w:szCs w:val="28"/>
              </w:rPr>
              <w:t>If you have concerns that a child is at </w:t>
            </w:r>
            <w:r w:rsidRPr="00912E8E">
              <w:rPr>
                <w:rStyle w:val="normaltextrun"/>
                <w:rFonts w:asciiTheme="minorHAnsi" w:hAnsiTheme="minorHAnsi" w:cstheme="minorHAnsi"/>
                <w:color w:val="000000"/>
                <w:szCs w:val="28"/>
                <w:u w:val="single"/>
              </w:rPr>
              <w:t>significant risk</w:t>
            </w:r>
            <w:r w:rsidRPr="00912E8E">
              <w:rPr>
                <w:rStyle w:val="normaltextrun"/>
                <w:rFonts w:asciiTheme="minorHAnsi" w:hAnsiTheme="minorHAnsi" w:cstheme="minorHAnsi"/>
                <w:color w:val="000000"/>
                <w:szCs w:val="28"/>
              </w:rPr>
              <w:t>: </w:t>
            </w:r>
            <w:r w:rsidRPr="00912E8E">
              <w:rPr>
                <w:rStyle w:val="eop"/>
                <w:rFonts w:asciiTheme="minorHAnsi" w:hAnsiTheme="minorHAnsi" w:cstheme="minorHAnsi"/>
                <w:color w:val="000000"/>
                <w:szCs w:val="28"/>
              </w:rPr>
              <w:t> </w:t>
            </w:r>
          </w:p>
          <w:p w14:paraId="7E147325" w14:textId="77777777" w:rsidR="0017740E" w:rsidRPr="00912E8E" w:rsidRDefault="0017740E" w:rsidP="0017740E">
            <w:pPr>
              <w:pStyle w:val="paragraph"/>
              <w:numPr>
                <w:ilvl w:val="0"/>
                <w:numId w:val="3"/>
              </w:numPr>
              <w:spacing w:before="0" w:beforeAutospacing="0" w:after="0" w:afterAutospacing="0"/>
              <w:ind w:left="1080" w:firstLine="0"/>
              <w:textAlignment w:val="baseline"/>
              <w:rPr>
                <w:rFonts w:asciiTheme="minorHAnsi" w:hAnsiTheme="minorHAnsi" w:cstheme="minorHAnsi"/>
                <w:szCs w:val="28"/>
              </w:rPr>
            </w:pPr>
            <w:r w:rsidRPr="00912E8E">
              <w:rPr>
                <w:rStyle w:val="normaltextrun"/>
                <w:rFonts w:asciiTheme="minorHAnsi" w:hAnsiTheme="minorHAnsi" w:cstheme="minorHAnsi"/>
                <w:color w:val="000000"/>
                <w:szCs w:val="28"/>
              </w:rPr>
              <w:t>you should contact West Berkshire </w:t>
            </w:r>
            <w:r w:rsidRPr="00912E8E">
              <w:rPr>
                <w:rStyle w:val="normaltextrun"/>
                <w:rFonts w:asciiTheme="minorHAnsi" w:hAnsiTheme="minorHAnsi" w:cstheme="minorHAnsi"/>
                <w:b/>
                <w:bCs/>
                <w:color w:val="000000"/>
                <w:szCs w:val="28"/>
              </w:rPr>
              <w:t>Contact Advice Assessment Service (CAAS</w:t>
            </w:r>
            <w:r w:rsidRPr="00912E8E">
              <w:rPr>
                <w:rStyle w:val="normaltextrun"/>
                <w:rFonts w:asciiTheme="minorHAnsi" w:hAnsiTheme="minorHAnsi" w:cstheme="minorHAnsi"/>
                <w:color w:val="000000"/>
                <w:szCs w:val="28"/>
              </w:rPr>
              <w:t>) within working hours on 01635 503090 for a member of staff to deal with your concern, alternatively email </w:t>
            </w:r>
            <w:hyperlink r:id="rId8" w:tgtFrame="_blank" w:history="1">
              <w:r w:rsidRPr="00912E8E">
                <w:rPr>
                  <w:rStyle w:val="normaltextrun"/>
                  <w:rFonts w:asciiTheme="minorHAnsi" w:hAnsiTheme="minorHAnsi" w:cstheme="minorHAnsi"/>
                  <w:color w:val="0763A6"/>
                  <w:szCs w:val="28"/>
                  <w:u w:val="single"/>
                </w:rPr>
                <w:t>child@westberks.gov.uk</w:t>
              </w:r>
            </w:hyperlink>
            <w:r w:rsidRPr="00912E8E">
              <w:rPr>
                <w:rStyle w:val="eop"/>
                <w:rFonts w:asciiTheme="minorHAnsi" w:hAnsiTheme="minorHAnsi" w:cstheme="minorHAnsi"/>
                <w:color w:val="000000"/>
                <w:szCs w:val="28"/>
              </w:rPr>
              <w:t> </w:t>
            </w:r>
          </w:p>
          <w:p w14:paraId="71923FE9" w14:textId="77777777" w:rsidR="0017740E" w:rsidRPr="00912E8E" w:rsidRDefault="0017740E" w:rsidP="0017740E">
            <w:pPr>
              <w:pStyle w:val="paragraph"/>
              <w:numPr>
                <w:ilvl w:val="0"/>
                <w:numId w:val="3"/>
              </w:numPr>
              <w:spacing w:before="0" w:beforeAutospacing="0" w:after="0" w:afterAutospacing="0"/>
              <w:ind w:left="1080" w:firstLine="0"/>
              <w:textAlignment w:val="baseline"/>
              <w:rPr>
                <w:rFonts w:asciiTheme="minorHAnsi" w:hAnsiTheme="minorHAnsi" w:cstheme="minorHAnsi"/>
                <w:szCs w:val="28"/>
              </w:rPr>
            </w:pPr>
            <w:r w:rsidRPr="00912E8E">
              <w:rPr>
                <w:rStyle w:val="normaltextrun"/>
                <w:rFonts w:asciiTheme="minorHAnsi" w:hAnsiTheme="minorHAnsi" w:cstheme="minorHAnsi"/>
                <w:color w:val="000000"/>
                <w:szCs w:val="28"/>
              </w:rPr>
              <w:t>the </w:t>
            </w:r>
            <w:r w:rsidRPr="00912E8E">
              <w:rPr>
                <w:rStyle w:val="normaltextrun"/>
                <w:rFonts w:asciiTheme="minorHAnsi" w:hAnsiTheme="minorHAnsi" w:cstheme="minorHAnsi"/>
                <w:b/>
                <w:bCs/>
                <w:color w:val="000000"/>
                <w:szCs w:val="28"/>
              </w:rPr>
              <w:t>Children’s Services Out of Hours Emergency Duty Service</w:t>
            </w:r>
            <w:r w:rsidRPr="00912E8E">
              <w:rPr>
                <w:rStyle w:val="normaltextrun"/>
                <w:rFonts w:asciiTheme="minorHAnsi" w:hAnsiTheme="minorHAnsi" w:cstheme="minorHAnsi"/>
                <w:color w:val="000000"/>
                <w:szCs w:val="28"/>
              </w:rPr>
              <w:t> are available when the West Berkshire Council offices are closed if there is an emergency safeguarding concern. This includes evenings, 24 hours on weekends and bank holidays. Please contact them by telephone 01344 786543 or email </w:t>
            </w:r>
            <w:hyperlink r:id="rId9" w:tgtFrame="_blank" w:history="1">
              <w:r w:rsidRPr="00912E8E">
                <w:rPr>
                  <w:rStyle w:val="normaltextrun"/>
                  <w:rFonts w:asciiTheme="minorHAnsi" w:hAnsiTheme="minorHAnsi" w:cstheme="minorHAnsi"/>
                  <w:color w:val="0763A6"/>
                  <w:szCs w:val="28"/>
                  <w:u w:val="single"/>
                </w:rPr>
                <w:t>edt@bracknell-forest.gov.uk</w:t>
              </w:r>
            </w:hyperlink>
            <w:r w:rsidRPr="00912E8E">
              <w:rPr>
                <w:rStyle w:val="eop"/>
                <w:rFonts w:asciiTheme="minorHAnsi" w:hAnsiTheme="minorHAnsi" w:cstheme="minorHAnsi"/>
                <w:color w:val="000000"/>
                <w:szCs w:val="28"/>
              </w:rPr>
              <w:t> </w:t>
            </w:r>
          </w:p>
          <w:p w14:paraId="12AAB606" w14:textId="77777777" w:rsidR="0017740E" w:rsidRPr="00912E8E" w:rsidRDefault="0017740E" w:rsidP="0017740E">
            <w:pPr>
              <w:pStyle w:val="paragraph"/>
              <w:spacing w:before="0" w:beforeAutospacing="0" w:after="0" w:afterAutospacing="0"/>
              <w:textAlignment w:val="baseline"/>
              <w:rPr>
                <w:rFonts w:asciiTheme="minorHAnsi" w:hAnsiTheme="minorHAnsi" w:cstheme="minorHAnsi"/>
                <w:szCs w:val="28"/>
              </w:rPr>
            </w:pPr>
            <w:r w:rsidRPr="00912E8E">
              <w:rPr>
                <w:rStyle w:val="normaltextrun"/>
                <w:rFonts w:asciiTheme="minorHAnsi" w:hAnsiTheme="minorHAnsi" w:cstheme="minorHAnsi"/>
                <w:color w:val="000000"/>
                <w:szCs w:val="28"/>
              </w:rPr>
              <w:t> </w:t>
            </w:r>
            <w:r w:rsidRPr="00912E8E">
              <w:rPr>
                <w:rStyle w:val="eop"/>
                <w:rFonts w:asciiTheme="minorHAnsi" w:hAnsiTheme="minorHAnsi" w:cstheme="minorHAnsi"/>
                <w:color w:val="000000"/>
                <w:szCs w:val="28"/>
              </w:rPr>
              <w:t> </w:t>
            </w:r>
            <w:r w:rsidRPr="00912E8E">
              <w:rPr>
                <w:rStyle w:val="normaltextrun"/>
                <w:rFonts w:asciiTheme="minorHAnsi" w:hAnsiTheme="minorHAnsi" w:cstheme="minorHAnsi"/>
                <w:color w:val="000000"/>
                <w:szCs w:val="28"/>
              </w:rPr>
              <w:t>If you have general concerns:</w:t>
            </w:r>
            <w:r w:rsidRPr="00912E8E">
              <w:rPr>
                <w:rStyle w:val="eop"/>
                <w:rFonts w:asciiTheme="minorHAnsi" w:hAnsiTheme="minorHAnsi" w:cstheme="minorHAnsi"/>
                <w:color w:val="000000"/>
                <w:szCs w:val="28"/>
              </w:rPr>
              <w:t> </w:t>
            </w:r>
          </w:p>
          <w:p w14:paraId="3A15B8B5" w14:textId="2BA29E1D" w:rsidR="0017740E" w:rsidRPr="00912E8E" w:rsidRDefault="0017740E" w:rsidP="0017740E">
            <w:pPr>
              <w:pStyle w:val="paragraph"/>
              <w:numPr>
                <w:ilvl w:val="0"/>
                <w:numId w:val="4"/>
              </w:numPr>
              <w:spacing w:before="0" w:beforeAutospacing="0" w:after="0" w:afterAutospacing="0"/>
              <w:ind w:left="1080" w:firstLine="0"/>
              <w:textAlignment w:val="baseline"/>
              <w:rPr>
                <w:rFonts w:asciiTheme="minorHAnsi" w:hAnsiTheme="minorHAnsi" w:cstheme="minorHAnsi"/>
                <w:szCs w:val="28"/>
              </w:rPr>
            </w:pPr>
            <w:r w:rsidRPr="00912E8E">
              <w:rPr>
                <w:rStyle w:val="normaltextrun"/>
                <w:rFonts w:asciiTheme="minorHAnsi" w:hAnsiTheme="minorHAnsi" w:cstheme="minorHAnsi"/>
                <w:color w:val="000000"/>
                <w:szCs w:val="28"/>
              </w:rPr>
              <w:t xml:space="preserve">you can raise them with </w:t>
            </w:r>
            <w:r w:rsidR="00171AF4">
              <w:rPr>
                <w:rStyle w:val="normaltextrun"/>
                <w:rFonts w:asciiTheme="minorHAnsi" w:hAnsiTheme="minorHAnsi" w:cstheme="minorHAnsi"/>
                <w:color w:val="000000"/>
                <w:szCs w:val="28"/>
              </w:rPr>
              <w:t>Mrs Parish</w:t>
            </w:r>
            <w:r w:rsidRPr="00912E8E">
              <w:rPr>
                <w:rStyle w:val="normaltextrun"/>
                <w:rFonts w:asciiTheme="minorHAnsi" w:hAnsiTheme="minorHAnsi" w:cstheme="minorHAnsi"/>
                <w:color w:val="000000"/>
                <w:szCs w:val="28"/>
              </w:rPr>
              <w:t>, or one of the Deputy Designated Safeguarding Leads (DSLs).</w:t>
            </w:r>
            <w:r w:rsidRPr="00912E8E">
              <w:rPr>
                <w:rStyle w:val="eop"/>
                <w:rFonts w:asciiTheme="minorHAnsi" w:hAnsiTheme="minorHAnsi" w:cstheme="minorHAnsi"/>
                <w:color w:val="000000"/>
                <w:szCs w:val="28"/>
              </w:rPr>
              <w:t> </w:t>
            </w:r>
          </w:p>
          <w:p w14:paraId="40CC54A6" w14:textId="77777777" w:rsidR="0017740E" w:rsidRPr="00912E8E" w:rsidRDefault="0017740E" w:rsidP="0017740E">
            <w:pPr>
              <w:pStyle w:val="paragraph"/>
              <w:numPr>
                <w:ilvl w:val="0"/>
                <w:numId w:val="4"/>
              </w:numPr>
              <w:spacing w:before="0" w:beforeAutospacing="0" w:after="0" w:afterAutospacing="0"/>
              <w:ind w:left="1080" w:firstLine="0"/>
              <w:textAlignment w:val="baseline"/>
              <w:rPr>
                <w:rStyle w:val="eop"/>
                <w:rFonts w:asciiTheme="minorHAnsi" w:hAnsiTheme="minorHAnsi" w:cstheme="minorHAnsi"/>
                <w:szCs w:val="28"/>
              </w:rPr>
            </w:pPr>
            <w:r w:rsidRPr="00912E8E">
              <w:rPr>
                <w:rStyle w:val="normaltextrun"/>
                <w:rFonts w:asciiTheme="minorHAnsi" w:hAnsiTheme="minorHAnsi" w:cstheme="minorHAnsi"/>
                <w:color w:val="000000"/>
                <w:szCs w:val="28"/>
              </w:rPr>
              <w:t>you could also seek advice from the </w:t>
            </w:r>
            <w:hyperlink r:id="rId10" w:tgtFrame="_blank" w:history="1">
              <w:r w:rsidRPr="00912E8E">
                <w:rPr>
                  <w:rStyle w:val="normaltextrun"/>
                  <w:rFonts w:asciiTheme="minorHAnsi" w:hAnsiTheme="minorHAnsi" w:cstheme="minorHAnsi"/>
                  <w:color w:val="0763A6"/>
                  <w:szCs w:val="28"/>
                  <w:u w:val="single"/>
                </w:rPr>
                <w:t>NSPCC.</w:t>
              </w:r>
            </w:hyperlink>
            <w:r w:rsidRPr="00912E8E">
              <w:rPr>
                <w:rStyle w:val="eop"/>
                <w:rFonts w:asciiTheme="minorHAnsi" w:hAnsiTheme="minorHAnsi" w:cstheme="minorHAnsi"/>
                <w:color w:val="000000"/>
                <w:szCs w:val="28"/>
              </w:rPr>
              <w:t> </w:t>
            </w:r>
          </w:p>
          <w:p w14:paraId="6E5BB7E4" w14:textId="69356764" w:rsidR="00912E8E" w:rsidRPr="00912E8E" w:rsidRDefault="00912E8E" w:rsidP="00912E8E">
            <w:pPr>
              <w:pStyle w:val="paragraph"/>
              <w:spacing w:before="0" w:beforeAutospacing="0" w:after="0" w:afterAutospacing="0"/>
              <w:ind w:left="1080"/>
              <w:textAlignment w:val="baseline"/>
              <w:rPr>
                <w:rStyle w:val="Strong"/>
                <w:rFonts w:asciiTheme="minorHAnsi" w:hAnsiTheme="minorHAnsi" w:cstheme="minorHAnsi"/>
                <w:b w:val="0"/>
                <w:bCs w:val="0"/>
                <w:szCs w:val="28"/>
              </w:rPr>
            </w:pPr>
          </w:p>
        </w:tc>
      </w:tr>
    </w:tbl>
    <w:p w14:paraId="20916ABD" w14:textId="05B89687" w:rsidR="0005550E" w:rsidRDefault="0005550E">
      <w:pPr>
        <w:rPr>
          <w:rStyle w:val="Strong"/>
        </w:rPr>
      </w:pPr>
    </w:p>
    <w:p w14:paraId="77E90234" w14:textId="77777777" w:rsidR="00912E8E" w:rsidRDefault="00912E8E">
      <w:r>
        <w:br w:type="page"/>
      </w:r>
    </w:p>
    <w:tbl>
      <w:tblPr>
        <w:tblStyle w:val="TableGrid"/>
        <w:tblW w:w="0" w:type="auto"/>
        <w:tblLook w:val="04A0" w:firstRow="1" w:lastRow="0" w:firstColumn="1" w:lastColumn="0" w:noHBand="0" w:noVBand="1"/>
      </w:tblPr>
      <w:tblGrid>
        <w:gridCol w:w="15388"/>
      </w:tblGrid>
      <w:tr w:rsidR="00C320A3" w14:paraId="2595D592" w14:textId="77777777" w:rsidTr="0005550E">
        <w:tc>
          <w:tcPr>
            <w:tcW w:w="15388" w:type="dxa"/>
          </w:tcPr>
          <w:p w14:paraId="6112B425" w14:textId="79D83EAA" w:rsidR="00C320A3" w:rsidRPr="00912E8E" w:rsidRDefault="00C320A3" w:rsidP="00C320A3">
            <w:pPr>
              <w:jc w:val="center"/>
              <w:rPr>
                <w:rFonts w:asciiTheme="minorHAnsi" w:hAnsiTheme="minorHAnsi" w:cstheme="minorHAnsi"/>
                <w:b/>
                <w:bCs/>
                <w:noProof/>
                <w:sz w:val="28"/>
                <w:szCs w:val="28"/>
              </w:rPr>
            </w:pPr>
            <w:r w:rsidRPr="00912E8E">
              <w:rPr>
                <w:rStyle w:val="normaltextrun"/>
                <w:rFonts w:asciiTheme="minorHAnsi" w:hAnsiTheme="minorHAnsi" w:cstheme="minorHAnsi"/>
                <w:color w:val="000000"/>
                <w:sz w:val="28"/>
                <w:szCs w:val="28"/>
                <w:shd w:val="clear" w:color="auto" w:fill="FFFFFF"/>
              </w:rPr>
              <w:lastRenderedPageBreak/>
              <w:t xml:space="preserve">We have a </w:t>
            </w:r>
            <w:r w:rsidR="0017740E" w:rsidRPr="00912E8E">
              <w:rPr>
                <w:rStyle w:val="normaltextrun"/>
                <w:rFonts w:asciiTheme="minorHAnsi" w:hAnsiTheme="minorHAnsi" w:cstheme="minorHAnsi"/>
                <w:b/>
                <w:bCs/>
                <w:color w:val="000000"/>
                <w:sz w:val="28"/>
                <w:szCs w:val="28"/>
                <w:shd w:val="clear" w:color="auto" w:fill="FFFFFF"/>
              </w:rPr>
              <w:t>S</w:t>
            </w:r>
            <w:r w:rsidRPr="00912E8E">
              <w:rPr>
                <w:rStyle w:val="normaltextrun"/>
                <w:rFonts w:asciiTheme="minorHAnsi" w:hAnsiTheme="minorHAnsi" w:cstheme="minorHAnsi"/>
                <w:b/>
                <w:bCs/>
                <w:color w:val="000000"/>
                <w:sz w:val="28"/>
                <w:szCs w:val="28"/>
                <w:shd w:val="clear" w:color="auto" w:fill="FFFFFF"/>
              </w:rPr>
              <w:t xml:space="preserve">trategic </w:t>
            </w:r>
            <w:r w:rsidR="0017740E" w:rsidRPr="00912E8E">
              <w:rPr>
                <w:rStyle w:val="normaltextrun"/>
                <w:rFonts w:asciiTheme="minorHAnsi" w:hAnsiTheme="minorHAnsi" w:cstheme="minorHAnsi"/>
                <w:b/>
                <w:bCs/>
                <w:color w:val="000000"/>
                <w:sz w:val="28"/>
                <w:szCs w:val="28"/>
                <w:shd w:val="clear" w:color="auto" w:fill="FFFFFF"/>
              </w:rPr>
              <w:t>S</w:t>
            </w:r>
            <w:r w:rsidRPr="00912E8E">
              <w:rPr>
                <w:rStyle w:val="normaltextrun"/>
                <w:rFonts w:asciiTheme="minorHAnsi" w:hAnsiTheme="minorHAnsi" w:cstheme="minorHAnsi"/>
                <w:b/>
                <w:bCs/>
                <w:color w:val="000000"/>
                <w:sz w:val="28"/>
                <w:szCs w:val="28"/>
                <w:shd w:val="clear" w:color="auto" w:fill="FFFFFF"/>
              </w:rPr>
              <w:t xml:space="preserve">afeguarding </w:t>
            </w:r>
            <w:r w:rsidR="0017740E" w:rsidRPr="00912E8E">
              <w:rPr>
                <w:rStyle w:val="normaltextrun"/>
                <w:rFonts w:asciiTheme="minorHAnsi" w:hAnsiTheme="minorHAnsi" w:cstheme="minorHAnsi"/>
                <w:b/>
                <w:bCs/>
                <w:color w:val="000000"/>
                <w:sz w:val="28"/>
                <w:szCs w:val="28"/>
                <w:shd w:val="clear" w:color="auto" w:fill="FFFFFF"/>
              </w:rPr>
              <w:t>T</w:t>
            </w:r>
            <w:r w:rsidRPr="00912E8E">
              <w:rPr>
                <w:rStyle w:val="normaltextrun"/>
                <w:rFonts w:asciiTheme="minorHAnsi" w:hAnsiTheme="minorHAnsi" w:cstheme="minorHAnsi"/>
                <w:b/>
                <w:bCs/>
                <w:color w:val="000000"/>
                <w:sz w:val="28"/>
                <w:szCs w:val="28"/>
                <w:shd w:val="clear" w:color="auto" w:fill="FFFFFF"/>
              </w:rPr>
              <w:t>eam</w:t>
            </w:r>
            <w:r w:rsidRPr="00912E8E">
              <w:rPr>
                <w:rStyle w:val="normaltextrun"/>
                <w:rFonts w:asciiTheme="minorHAnsi" w:hAnsiTheme="minorHAnsi" w:cstheme="minorHAnsi"/>
                <w:color w:val="000000"/>
                <w:sz w:val="28"/>
                <w:szCs w:val="28"/>
                <w:shd w:val="clear" w:color="auto" w:fill="FFFFFF"/>
              </w:rPr>
              <w:t> who oversee safeguarding across the school</w:t>
            </w:r>
          </w:p>
        </w:tc>
      </w:tr>
      <w:tr w:rsidR="0005550E" w14:paraId="673D5E47" w14:textId="77777777" w:rsidTr="0005550E">
        <w:tc>
          <w:tcPr>
            <w:tcW w:w="15388" w:type="dxa"/>
          </w:tcPr>
          <w:p w14:paraId="3448C86A" w14:textId="6F3D8A9B" w:rsidR="0005550E" w:rsidRDefault="0005550E">
            <w:pPr>
              <w:rPr>
                <w:rStyle w:val="Strong"/>
              </w:rPr>
            </w:pPr>
            <w:r>
              <w:rPr>
                <w:b/>
                <w:bCs/>
                <w:noProof/>
              </w:rPr>
              <w:drawing>
                <wp:inline distT="0" distB="0" distL="0" distR="0" wp14:anchorId="26FB58EB" wp14:editId="64ADB4D1">
                  <wp:extent cx="9363075" cy="6048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14:paraId="15735F8F" w14:textId="77777777" w:rsidR="0005550E" w:rsidRPr="00856AFA" w:rsidRDefault="0005550E">
      <w:pPr>
        <w:rPr>
          <w:rStyle w:val="Strong"/>
        </w:rPr>
      </w:pPr>
    </w:p>
    <w:sectPr w:rsidR="0005550E" w:rsidRPr="00856AFA" w:rsidSect="0017740E">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377D" w14:textId="77777777" w:rsidR="0017740E" w:rsidRDefault="0017740E" w:rsidP="0017740E">
      <w:pPr>
        <w:spacing w:line="240" w:lineRule="auto"/>
      </w:pPr>
      <w:r>
        <w:separator/>
      </w:r>
    </w:p>
  </w:endnote>
  <w:endnote w:type="continuationSeparator" w:id="0">
    <w:p w14:paraId="3736FE24" w14:textId="77777777" w:rsidR="0017740E" w:rsidRDefault="0017740E" w:rsidP="00177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0748" w14:textId="77777777" w:rsidR="0017740E" w:rsidRDefault="0017740E" w:rsidP="0017740E">
      <w:pPr>
        <w:spacing w:line="240" w:lineRule="auto"/>
      </w:pPr>
      <w:r>
        <w:separator/>
      </w:r>
    </w:p>
  </w:footnote>
  <w:footnote w:type="continuationSeparator" w:id="0">
    <w:p w14:paraId="265D2043" w14:textId="77777777" w:rsidR="0017740E" w:rsidRDefault="0017740E" w:rsidP="001774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6635"/>
    <w:multiLevelType w:val="multilevel"/>
    <w:tmpl w:val="86B8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CB0620"/>
    <w:multiLevelType w:val="multilevel"/>
    <w:tmpl w:val="36A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340F01"/>
    <w:multiLevelType w:val="multilevel"/>
    <w:tmpl w:val="A7F8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33700"/>
    <w:multiLevelType w:val="multilevel"/>
    <w:tmpl w:val="990E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FA"/>
    <w:rsid w:val="0005550E"/>
    <w:rsid w:val="000F5C06"/>
    <w:rsid w:val="00155F1F"/>
    <w:rsid w:val="00171AF4"/>
    <w:rsid w:val="0017740E"/>
    <w:rsid w:val="001A6CC2"/>
    <w:rsid w:val="00257185"/>
    <w:rsid w:val="0032411B"/>
    <w:rsid w:val="0034305C"/>
    <w:rsid w:val="003D3E26"/>
    <w:rsid w:val="005952F9"/>
    <w:rsid w:val="0068497C"/>
    <w:rsid w:val="006C346A"/>
    <w:rsid w:val="00743019"/>
    <w:rsid w:val="007811A6"/>
    <w:rsid w:val="007B1467"/>
    <w:rsid w:val="007D63E1"/>
    <w:rsid w:val="0081321E"/>
    <w:rsid w:val="00824978"/>
    <w:rsid w:val="00856AFA"/>
    <w:rsid w:val="008E4CA7"/>
    <w:rsid w:val="00912E8E"/>
    <w:rsid w:val="00A956BC"/>
    <w:rsid w:val="00B65AB0"/>
    <w:rsid w:val="00B76080"/>
    <w:rsid w:val="00BB79B6"/>
    <w:rsid w:val="00C320A3"/>
    <w:rsid w:val="00C85626"/>
    <w:rsid w:val="00CE4918"/>
    <w:rsid w:val="00D27DF3"/>
    <w:rsid w:val="00D6179D"/>
    <w:rsid w:val="00DA69C2"/>
    <w:rsid w:val="00F1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DF0C"/>
  <w15:chartTrackingRefBased/>
  <w15:docId w15:val="{695E503E-25FF-42C3-8B1E-34453BAF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AFA"/>
    <w:pPr>
      <w:spacing w:after="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6AFA"/>
    <w:rPr>
      <w:b/>
      <w:bCs/>
    </w:rPr>
  </w:style>
  <w:style w:type="table" w:styleId="TableGrid">
    <w:name w:val="Table Grid"/>
    <w:basedOn w:val="TableNormal"/>
    <w:uiPriority w:val="39"/>
    <w:rsid w:val="00A9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20A3"/>
  </w:style>
  <w:style w:type="character" w:customStyle="1" w:styleId="eop">
    <w:name w:val="eop"/>
    <w:basedOn w:val="DefaultParagraphFont"/>
    <w:rsid w:val="00C320A3"/>
  </w:style>
  <w:style w:type="paragraph" w:customStyle="1" w:styleId="paragraph">
    <w:name w:val="paragraph"/>
    <w:basedOn w:val="Normal"/>
    <w:rsid w:val="00DA69C2"/>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7740E"/>
    <w:pPr>
      <w:tabs>
        <w:tab w:val="center" w:pos="4513"/>
        <w:tab w:val="right" w:pos="9026"/>
      </w:tabs>
      <w:spacing w:line="240" w:lineRule="auto"/>
    </w:pPr>
  </w:style>
  <w:style w:type="character" w:customStyle="1" w:styleId="HeaderChar">
    <w:name w:val="Header Char"/>
    <w:basedOn w:val="DefaultParagraphFont"/>
    <w:link w:val="Header"/>
    <w:uiPriority w:val="99"/>
    <w:rsid w:val="0017740E"/>
    <w:rPr>
      <w:rFonts w:ascii="Arial" w:eastAsia="Calibri" w:hAnsi="Arial" w:cs="Arial"/>
      <w:sz w:val="24"/>
      <w:szCs w:val="24"/>
    </w:rPr>
  </w:style>
  <w:style w:type="paragraph" w:styleId="Footer">
    <w:name w:val="footer"/>
    <w:basedOn w:val="Normal"/>
    <w:link w:val="FooterChar"/>
    <w:uiPriority w:val="99"/>
    <w:unhideWhenUsed/>
    <w:rsid w:val="0017740E"/>
    <w:pPr>
      <w:tabs>
        <w:tab w:val="center" w:pos="4513"/>
        <w:tab w:val="right" w:pos="9026"/>
      </w:tabs>
      <w:spacing w:line="240" w:lineRule="auto"/>
    </w:pPr>
  </w:style>
  <w:style w:type="character" w:customStyle="1" w:styleId="FooterChar">
    <w:name w:val="Footer Char"/>
    <w:basedOn w:val="DefaultParagraphFont"/>
    <w:link w:val="Footer"/>
    <w:uiPriority w:val="99"/>
    <w:rsid w:val="0017740E"/>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25733">
      <w:bodyDiv w:val="1"/>
      <w:marLeft w:val="0"/>
      <w:marRight w:val="0"/>
      <w:marTop w:val="0"/>
      <w:marBottom w:val="0"/>
      <w:divBdr>
        <w:top w:val="none" w:sz="0" w:space="0" w:color="auto"/>
        <w:left w:val="none" w:sz="0" w:space="0" w:color="auto"/>
        <w:bottom w:val="none" w:sz="0" w:space="0" w:color="auto"/>
        <w:right w:val="none" w:sz="0" w:space="0" w:color="auto"/>
      </w:divBdr>
      <w:divsChild>
        <w:div w:id="1268780175">
          <w:marLeft w:val="0"/>
          <w:marRight w:val="0"/>
          <w:marTop w:val="0"/>
          <w:marBottom w:val="0"/>
          <w:divBdr>
            <w:top w:val="none" w:sz="0" w:space="0" w:color="auto"/>
            <w:left w:val="none" w:sz="0" w:space="0" w:color="auto"/>
            <w:bottom w:val="none" w:sz="0" w:space="0" w:color="auto"/>
            <w:right w:val="none" w:sz="0" w:space="0" w:color="auto"/>
          </w:divBdr>
        </w:div>
        <w:div w:id="1135180055">
          <w:marLeft w:val="0"/>
          <w:marRight w:val="0"/>
          <w:marTop w:val="0"/>
          <w:marBottom w:val="0"/>
          <w:divBdr>
            <w:top w:val="none" w:sz="0" w:space="0" w:color="auto"/>
            <w:left w:val="none" w:sz="0" w:space="0" w:color="auto"/>
            <w:bottom w:val="none" w:sz="0" w:space="0" w:color="auto"/>
            <w:right w:val="none" w:sz="0" w:space="0" w:color="auto"/>
          </w:divBdr>
        </w:div>
        <w:div w:id="384254651">
          <w:marLeft w:val="0"/>
          <w:marRight w:val="0"/>
          <w:marTop w:val="0"/>
          <w:marBottom w:val="0"/>
          <w:divBdr>
            <w:top w:val="none" w:sz="0" w:space="0" w:color="auto"/>
            <w:left w:val="none" w:sz="0" w:space="0" w:color="auto"/>
            <w:bottom w:val="none" w:sz="0" w:space="0" w:color="auto"/>
            <w:right w:val="none" w:sz="0" w:space="0" w:color="auto"/>
          </w:divBdr>
        </w:div>
        <w:div w:id="620840187">
          <w:marLeft w:val="0"/>
          <w:marRight w:val="0"/>
          <w:marTop w:val="0"/>
          <w:marBottom w:val="0"/>
          <w:divBdr>
            <w:top w:val="none" w:sz="0" w:space="0" w:color="auto"/>
            <w:left w:val="none" w:sz="0" w:space="0" w:color="auto"/>
            <w:bottom w:val="none" w:sz="0" w:space="0" w:color="auto"/>
            <w:right w:val="none" w:sz="0" w:space="0" w:color="auto"/>
          </w:divBdr>
        </w:div>
        <w:div w:id="1934319151">
          <w:marLeft w:val="0"/>
          <w:marRight w:val="0"/>
          <w:marTop w:val="0"/>
          <w:marBottom w:val="0"/>
          <w:divBdr>
            <w:top w:val="none" w:sz="0" w:space="0" w:color="auto"/>
            <w:left w:val="none" w:sz="0" w:space="0" w:color="auto"/>
            <w:bottom w:val="none" w:sz="0" w:space="0" w:color="auto"/>
            <w:right w:val="none" w:sz="0" w:space="0" w:color="auto"/>
          </w:divBdr>
        </w:div>
        <w:div w:id="1621380504">
          <w:marLeft w:val="0"/>
          <w:marRight w:val="0"/>
          <w:marTop w:val="0"/>
          <w:marBottom w:val="0"/>
          <w:divBdr>
            <w:top w:val="none" w:sz="0" w:space="0" w:color="auto"/>
            <w:left w:val="none" w:sz="0" w:space="0" w:color="auto"/>
            <w:bottom w:val="none" w:sz="0" w:space="0" w:color="auto"/>
            <w:right w:val="none" w:sz="0" w:space="0" w:color="auto"/>
          </w:divBdr>
        </w:div>
        <w:div w:id="1634405885">
          <w:marLeft w:val="0"/>
          <w:marRight w:val="0"/>
          <w:marTop w:val="0"/>
          <w:marBottom w:val="0"/>
          <w:divBdr>
            <w:top w:val="none" w:sz="0" w:space="0" w:color="auto"/>
            <w:left w:val="none" w:sz="0" w:space="0" w:color="auto"/>
            <w:bottom w:val="none" w:sz="0" w:space="0" w:color="auto"/>
            <w:right w:val="none" w:sz="0" w:space="0" w:color="auto"/>
          </w:divBdr>
        </w:div>
        <w:div w:id="730076559">
          <w:marLeft w:val="0"/>
          <w:marRight w:val="0"/>
          <w:marTop w:val="0"/>
          <w:marBottom w:val="0"/>
          <w:divBdr>
            <w:top w:val="none" w:sz="0" w:space="0" w:color="auto"/>
            <w:left w:val="none" w:sz="0" w:space="0" w:color="auto"/>
            <w:bottom w:val="none" w:sz="0" w:space="0" w:color="auto"/>
            <w:right w:val="none" w:sz="0" w:space="0" w:color="auto"/>
          </w:divBdr>
        </w:div>
        <w:div w:id="629289409">
          <w:marLeft w:val="0"/>
          <w:marRight w:val="0"/>
          <w:marTop w:val="0"/>
          <w:marBottom w:val="0"/>
          <w:divBdr>
            <w:top w:val="none" w:sz="0" w:space="0" w:color="auto"/>
            <w:left w:val="none" w:sz="0" w:space="0" w:color="auto"/>
            <w:bottom w:val="none" w:sz="0" w:space="0" w:color="auto"/>
            <w:right w:val="none" w:sz="0" w:space="0" w:color="auto"/>
          </w:divBdr>
        </w:div>
        <w:div w:id="107636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hild@westberks.gov.uk"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www.nspcc.org.uk/keeping-children-safe/reporting-abuse/report/" TargetMode="External"/><Relationship Id="rId4" Type="http://schemas.openxmlformats.org/officeDocument/2006/relationships/webSettings" Target="webSettings.xml"/><Relationship Id="rId9" Type="http://schemas.openxmlformats.org/officeDocument/2006/relationships/hyperlink" Target="mailto:%20edt@bracknell-forest.gov.uk"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D3DD1D-B204-46E8-B317-DABCC85ABAD3}" type="doc">
      <dgm:prSet loTypeId="urn:microsoft.com/office/officeart/2005/8/layout/pictureOrgChart+Icon" loCatId="hierarchy" qsTypeId="urn:microsoft.com/office/officeart/2005/8/quickstyle/simple1" qsCatId="simple" csTypeId="urn:microsoft.com/office/officeart/2005/8/colors/accent1_2" csCatId="accent1" phldr="1"/>
      <dgm:spPr/>
      <dgm:t>
        <a:bodyPr/>
        <a:lstStyle/>
        <a:p>
          <a:endParaRPr lang="en-GB"/>
        </a:p>
      </dgm:t>
    </dgm:pt>
    <dgm:pt modelId="{4FC5F9BD-E747-4C6E-85A8-87ED5C689F03}">
      <dgm:prSet phldrT="[Text]"/>
      <dgm:spPr/>
      <dgm:t>
        <a:bodyPr/>
        <a:lstStyle/>
        <a:p>
          <a:r>
            <a:rPr lang="en-GB"/>
            <a:t>Safeguarding Governor</a:t>
          </a:r>
        </a:p>
        <a:p>
          <a:r>
            <a:rPr lang="en-GB" b="1"/>
            <a:t>Jacquie Davis</a:t>
          </a:r>
          <a:endParaRPr lang="en-GB"/>
        </a:p>
      </dgm:t>
    </dgm:pt>
    <dgm:pt modelId="{1A219DBE-BBC8-46D7-B285-606F6434E3AC}" type="parTrans" cxnId="{C55EFBA5-C32B-4109-B7A7-8ED30C10C69E}">
      <dgm:prSet/>
      <dgm:spPr/>
      <dgm:t>
        <a:bodyPr/>
        <a:lstStyle/>
        <a:p>
          <a:endParaRPr lang="en-GB"/>
        </a:p>
      </dgm:t>
    </dgm:pt>
    <dgm:pt modelId="{C57A0044-A83E-4F15-9956-B50F34E1B5AB}" type="sibTrans" cxnId="{C55EFBA5-C32B-4109-B7A7-8ED30C10C69E}">
      <dgm:prSet/>
      <dgm:spPr/>
      <dgm:t>
        <a:bodyPr/>
        <a:lstStyle/>
        <a:p>
          <a:endParaRPr lang="en-GB"/>
        </a:p>
      </dgm:t>
    </dgm:pt>
    <dgm:pt modelId="{F226A272-7DB9-4422-9EB3-22F2B0D255E3}">
      <dgm:prSet phldrT="[Text]"/>
      <dgm:spPr/>
      <dgm:t>
        <a:bodyPr/>
        <a:lstStyle/>
        <a:p>
          <a:r>
            <a:rPr lang="en-GB"/>
            <a:t>Deputy Designated Safeguarding Lead</a:t>
          </a:r>
        </a:p>
        <a:p>
          <a:r>
            <a:rPr lang="en-GB"/>
            <a:t>Sukhleen Dillon</a:t>
          </a:r>
        </a:p>
        <a:p>
          <a:r>
            <a:rPr lang="en-GB"/>
            <a:t>BE Playleader</a:t>
          </a:r>
        </a:p>
      </dgm:t>
    </dgm:pt>
    <dgm:pt modelId="{B63CABF1-E064-4D07-9694-734C78F2B2AD}" type="parTrans" cxnId="{8FB093A1-C98E-42D5-B239-E6385B77124F}">
      <dgm:prSet/>
      <dgm:spPr/>
      <dgm:t>
        <a:bodyPr/>
        <a:lstStyle/>
        <a:p>
          <a:endParaRPr lang="en-GB"/>
        </a:p>
      </dgm:t>
    </dgm:pt>
    <dgm:pt modelId="{B130E7FD-8190-4ED0-94B8-02C2892D623E}" type="sibTrans" cxnId="{8FB093A1-C98E-42D5-B239-E6385B77124F}">
      <dgm:prSet/>
      <dgm:spPr/>
      <dgm:t>
        <a:bodyPr/>
        <a:lstStyle/>
        <a:p>
          <a:endParaRPr lang="en-GB"/>
        </a:p>
      </dgm:t>
    </dgm:pt>
    <dgm:pt modelId="{56056829-8C2A-4F75-9A44-B3B8982C3ECD}">
      <dgm:prSet/>
      <dgm:spPr/>
      <dgm:t>
        <a:bodyPr/>
        <a:lstStyle/>
        <a:p>
          <a:r>
            <a:rPr lang="en-GB"/>
            <a:t>Designated Safeguarding Lead</a:t>
          </a:r>
        </a:p>
        <a:p>
          <a:r>
            <a:rPr lang="en-GB" b="1"/>
            <a:t>Emma Parish</a:t>
          </a:r>
        </a:p>
        <a:p>
          <a:r>
            <a:rPr lang="en-GB"/>
            <a:t>Head of School</a:t>
          </a:r>
          <a:endParaRPr lang="en-GB" b="1"/>
        </a:p>
      </dgm:t>
    </dgm:pt>
    <dgm:pt modelId="{FA0CADD4-65D9-40B5-8521-EEF2B2167A1C}" type="parTrans" cxnId="{E7D7A604-8DBD-4C73-A60F-11816933E51E}">
      <dgm:prSet/>
      <dgm:spPr/>
      <dgm:t>
        <a:bodyPr/>
        <a:lstStyle/>
        <a:p>
          <a:endParaRPr lang="en-GB"/>
        </a:p>
      </dgm:t>
    </dgm:pt>
    <dgm:pt modelId="{195C9CBB-527E-46C7-93AB-15F3BF308BFF}" type="sibTrans" cxnId="{E7D7A604-8DBD-4C73-A60F-11816933E51E}">
      <dgm:prSet/>
      <dgm:spPr/>
      <dgm:t>
        <a:bodyPr/>
        <a:lstStyle/>
        <a:p>
          <a:endParaRPr lang="en-GB"/>
        </a:p>
      </dgm:t>
    </dgm:pt>
    <dgm:pt modelId="{6C7094BE-ACDB-4427-9637-8C840782F1E8}">
      <dgm:prSet phldrT="[Text]"/>
      <dgm:spPr/>
      <dgm:t>
        <a:bodyPr/>
        <a:lstStyle/>
        <a:p>
          <a:r>
            <a:rPr lang="en-GB"/>
            <a:t>Deputy Designated Safeguarding Lead</a:t>
          </a:r>
        </a:p>
        <a:p>
          <a:r>
            <a:rPr lang="en-GB" b="1"/>
            <a:t>Amy Hutchinson </a:t>
          </a:r>
        </a:p>
        <a:p>
          <a:r>
            <a:rPr lang="en-GB"/>
            <a:t>Senior Class Teacher</a:t>
          </a:r>
        </a:p>
      </dgm:t>
    </dgm:pt>
    <dgm:pt modelId="{7CE4FD2E-EB67-4742-8749-314151486FD7}" type="parTrans" cxnId="{BB590CC3-A984-413A-AFA6-54781089A8C5}">
      <dgm:prSet/>
      <dgm:spPr/>
      <dgm:t>
        <a:bodyPr/>
        <a:lstStyle/>
        <a:p>
          <a:endParaRPr lang="en-GB"/>
        </a:p>
      </dgm:t>
    </dgm:pt>
    <dgm:pt modelId="{3EA7578D-036F-487D-A750-296ED543954F}" type="sibTrans" cxnId="{BB590CC3-A984-413A-AFA6-54781089A8C5}">
      <dgm:prSet/>
      <dgm:spPr/>
      <dgm:t>
        <a:bodyPr/>
        <a:lstStyle/>
        <a:p>
          <a:endParaRPr lang="en-GB"/>
        </a:p>
      </dgm:t>
    </dgm:pt>
    <dgm:pt modelId="{D8D05CA2-D35F-4500-A3EB-88AB6DB94900}">
      <dgm:prSet phldrT="[Text]"/>
      <dgm:spPr/>
      <dgm:t>
        <a:bodyPr/>
        <a:lstStyle/>
        <a:p>
          <a:r>
            <a:rPr lang="en-GB"/>
            <a:t>Deputy Designated Safeguarding Lead</a:t>
          </a:r>
        </a:p>
        <a:p>
          <a:r>
            <a:rPr lang="en-GB"/>
            <a:t>Karen Boundey</a:t>
          </a:r>
        </a:p>
        <a:p>
          <a:r>
            <a:rPr lang="en-GB"/>
            <a:t>Support Staff / BE Playworker</a:t>
          </a:r>
        </a:p>
      </dgm:t>
    </dgm:pt>
    <dgm:pt modelId="{E0C6621A-CF59-4197-A4E2-F70AEC3B3D7B}" type="parTrans" cxnId="{3BA8F929-4BCA-48C5-B9B9-9A910C5E365D}">
      <dgm:prSet/>
      <dgm:spPr/>
      <dgm:t>
        <a:bodyPr/>
        <a:lstStyle/>
        <a:p>
          <a:endParaRPr lang="en-GB"/>
        </a:p>
      </dgm:t>
    </dgm:pt>
    <dgm:pt modelId="{DF325077-FB30-4441-B318-87B7D8E97ADC}" type="sibTrans" cxnId="{3BA8F929-4BCA-48C5-B9B9-9A910C5E365D}">
      <dgm:prSet/>
      <dgm:spPr/>
      <dgm:t>
        <a:bodyPr/>
        <a:lstStyle/>
        <a:p>
          <a:endParaRPr lang="en-GB"/>
        </a:p>
      </dgm:t>
    </dgm:pt>
    <dgm:pt modelId="{DB2FD31F-72F3-49CB-A551-BC0F042F1E7A}" type="pres">
      <dgm:prSet presAssocID="{A6D3DD1D-B204-46E8-B317-DABCC85ABAD3}" presName="hierChild1" presStyleCnt="0">
        <dgm:presLayoutVars>
          <dgm:orgChart val="1"/>
          <dgm:chPref val="1"/>
          <dgm:dir/>
          <dgm:animOne val="branch"/>
          <dgm:animLvl val="lvl"/>
          <dgm:resizeHandles/>
        </dgm:presLayoutVars>
      </dgm:prSet>
      <dgm:spPr/>
    </dgm:pt>
    <dgm:pt modelId="{07E34867-4A94-48EE-AFA8-E93B105BDD1F}" type="pres">
      <dgm:prSet presAssocID="{56056829-8C2A-4F75-9A44-B3B8982C3ECD}" presName="hierRoot1" presStyleCnt="0">
        <dgm:presLayoutVars>
          <dgm:hierBranch val="init"/>
        </dgm:presLayoutVars>
      </dgm:prSet>
      <dgm:spPr/>
    </dgm:pt>
    <dgm:pt modelId="{385A07DC-D80F-48BE-AA70-BA9013D7C85E}" type="pres">
      <dgm:prSet presAssocID="{56056829-8C2A-4F75-9A44-B3B8982C3ECD}" presName="rootComposite1" presStyleCnt="0"/>
      <dgm:spPr/>
    </dgm:pt>
    <dgm:pt modelId="{7CEBEAAE-9B96-43EF-8030-115B3C7FCEC9}" type="pres">
      <dgm:prSet presAssocID="{56056829-8C2A-4F75-9A44-B3B8982C3ECD}" presName="rootText1" presStyleLbl="node0" presStyleIdx="0" presStyleCnt="1" custScaleX="107520" custScaleY="110620" custLinFactNeighborX="348" custLinFactNeighborY="-77943">
        <dgm:presLayoutVars>
          <dgm:chPref val="3"/>
        </dgm:presLayoutVars>
      </dgm:prSet>
      <dgm:spPr/>
    </dgm:pt>
    <dgm:pt modelId="{8C06A994-BF4D-470D-858B-DBAD8A556D73}" type="pres">
      <dgm:prSet presAssocID="{56056829-8C2A-4F75-9A44-B3B8982C3ECD}" presName="rootPict1" presStyleLbl="alignImgPlace1" presStyleIdx="0" presStyleCnt="5" custAng="5400000" custScaleX="137975" custScaleY="85745" custLinFactY="-909" custLinFactNeighborY="-100000"/>
      <dgm:spPr>
        <a:blipFill>
          <a:blip xmlns:r="http://schemas.openxmlformats.org/officeDocument/2006/relationships" r:embed="rId1"/>
          <a:srcRect/>
          <a:stretch>
            <a:fillRect l="-14000" r="-14000"/>
          </a:stretch>
        </a:blipFill>
      </dgm:spPr>
    </dgm:pt>
    <dgm:pt modelId="{2026A24F-21A7-4BE4-8D77-CB97A21DE233}" type="pres">
      <dgm:prSet presAssocID="{56056829-8C2A-4F75-9A44-B3B8982C3ECD}" presName="rootConnector1" presStyleLbl="node1" presStyleIdx="0" presStyleCnt="0"/>
      <dgm:spPr/>
    </dgm:pt>
    <dgm:pt modelId="{140C36AE-A4D7-46D1-8C75-3EB08FE84695}" type="pres">
      <dgm:prSet presAssocID="{56056829-8C2A-4F75-9A44-B3B8982C3ECD}" presName="hierChild2" presStyleCnt="0"/>
      <dgm:spPr/>
    </dgm:pt>
    <dgm:pt modelId="{7603147B-A38F-4B5A-8724-B35F3BD712A4}" type="pres">
      <dgm:prSet presAssocID="{1A219DBE-BBC8-46D7-B285-606F6434E3AC}" presName="Name37" presStyleLbl="parChTrans1D2" presStyleIdx="0" presStyleCnt="4"/>
      <dgm:spPr/>
    </dgm:pt>
    <dgm:pt modelId="{7B20EA9E-47F6-440E-BB0A-CEF67D51A562}" type="pres">
      <dgm:prSet presAssocID="{4FC5F9BD-E747-4C6E-85A8-87ED5C689F03}" presName="hierRoot2" presStyleCnt="0">
        <dgm:presLayoutVars>
          <dgm:hierBranch val="init"/>
        </dgm:presLayoutVars>
      </dgm:prSet>
      <dgm:spPr/>
    </dgm:pt>
    <dgm:pt modelId="{94E9F3A1-9DB5-47AB-AEDF-416CC94B01DE}" type="pres">
      <dgm:prSet presAssocID="{4FC5F9BD-E747-4C6E-85A8-87ED5C689F03}" presName="rootComposite" presStyleCnt="0"/>
      <dgm:spPr/>
    </dgm:pt>
    <dgm:pt modelId="{592160F0-C0D0-4497-8A97-C948C7E63A52}" type="pres">
      <dgm:prSet presAssocID="{4FC5F9BD-E747-4C6E-85A8-87ED5C689F03}" presName="rootText" presStyleLbl="node2" presStyleIdx="0" presStyleCnt="4" custLinFactNeighborX="23575" custLinFactNeighborY="-66748">
        <dgm:presLayoutVars>
          <dgm:chPref val="3"/>
        </dgm:presLayoutVars>
      </dgm:prSet>
      <dgm:spPr/>
    </dgm:pt>
    <dgm:pt modelId="{9A65BD59-CF2A-4D4B-8027-6E8246066FF7}" type="pres">
      <dgm:prSet presAssocID="{4FC5F9BD-E747-4C6E-85A8-87ED5C689F03}" presName="rootPict" presStyleLbl="alignImgPlace1" presStyleIdx="1" presStyleCnt="5" custAng="0" custScaleX="109956" custScaleY="96793" custLinFactNeighborX="89781" custLinFactNeighborY="-84123"/>
      <dgm:spPr>
        <a:blipFill>
          <a:blip xmlns:r="http://schemas.openxmlformats.org/officeDocument/2006/relationships" r:embed="rId2"/>
          <a:srcRect/>
          <a:stretch>
            <a:fillRect l="-9000" r="-9000"/>
          </a:stretch>
        </a:blipFill>
      </dgm:spPr>
    </dgm:pt>
    <dgm:pt modelId="{9BED8703-0849-47AB-980C-B7D26A615A6B}" type="pres">
      <dgm:prSet presAssocID="{4FC5F9BD-E747-4C6E-85A8-87ED5C689F03}" presName="rootConnector" presStyleLbl="node2" presStyleIdx="0" presStyleCnt="4"/>
      <dgm:spPr/>
    </dgm:pt>
    <dgm:pt modelId="{26798170-A73D-472A-96BD-F65C495D0404}" type="pres">
      <dgm:prSet presAssocID="{4FC5F9BD-E747-4C6E-85A8-87ED5C689F03}" presName="hierChild4" presStyleCnt="0"/>
      <dgm:spPr/>
    </dgm:pt>
    <dgm:pt modelId="{DC4593FA-2801-43DC-985A-E2849663F27A}" type="pres">
      <dgm:prSet presAssocID="{4FC5F9BD-E747-4C6E-85A8-87ED5C689F03}" presName="hierChild5" presStyleCnt="0"/>
      <dgm:spPr/>
    </dgm:pt>
    <dgm:pt modelId="{AAE48B65-926E-4514-AE4B-E1ACA679EDC9}" type="pres">
      <dgm:prSet presAssocID="{B63CABF1-E064-4D07-9694-734C78F2B2AD}" presName="Name37" presStyleLbl="parChTrans1D2" presStyleIdx="1" presStyleCnt="4"/>
      <dgm:spPr/>
    </dgm:pt>
    <dgm:pt modelId="{CB6111A1-08FD-46B2-AB8A-336D7CDAFA02}" type="pres">
      <dgm:prSet presAssocID="{F226A272-7DB9-4422-9EB3-22F2B0D255E3}" presName="hierRoot2" presStyleCnt="0">
        <dgm:presLayoutVars>
          <dgm:hierBranch val="init"/>
        </dgm:presLayoutVars>
      </dgm:prSet>
      <dgm:spPr/>
    </dgm:pt>
    <dgm:pt modelId="{A58C859B-D548-442C-9CB1-D4A07715344C}" type="pres">
      <dgm:prSet presAssocID="{F226A272-7DB9-4422-9EB3-22F2B0D255E3}" presName="rootComposite" presStyleCnt="0"/>
      <dgm:spPr/>
    </dgm:pt>
    <dgm:pt modelId="{FB6F43FC-7EFF-49FE-9BF1-D173F6C0C1A5}" type="pres">
      <dgm:prSet presAssocID="{F226A272-7DB9-4422-9EB3-22F2B0D255E3}" presName="rootText" presStyleLbl="node2" presStyleIdx="1" presStyleCnt="4" custLinFactY="23532" custLinFactNeighborX="-14616" custLinFactNeighborY="100000">
        <dgm:presLayoutVars>
          <dgm:chPref val="3"/>
        </dgm:presLayoutVars>
      </dgm:prSet>
      <dgm:spPr/>
    </dgm:pt>
    <dgm:pt modelId="{5324F75A-E5F9-4474-96A9-C9F9DFA3495F}" type="pres">
      <dgm:prSet presAssocID="{F226A272-7DB9-4422-9EB3-22F2B0D255E3}" presName="rootPict" presStyleLbl="alignImgPlace1" presStyleIdx="2" presStyleCnt="5" custLinFactY="50878" custLinFactNeighborX="-50293" custLinFactNeighborY="100000"/>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dgm:spPr>
    </dgm:pt>
    <dgm:pt modelId="{7A31D00E-D9E4-4C57-B0B8-0274FD91BF2E}" type="pres">
      <dgm:prSet presAssocID="{F226A272-7DB9-4422-9EB3-22F2B0D255E3}" presName="rootConnector" presStyleLbl="node2" presStyleIdx="1" presStyleCnt="4"/>
      <dgm:spPr/>
    </dgm:pt>
    <dgm:pt modelId="{C11C9E94-9D21-4F36-9870-6B88C8E114E8}" type="pres">
      <dgm:prSet presAssocID="{F226A272-7DB9-4422-9EB3-22F2B0D255E3}" presName="hierChild4" presStyleCnt="0"/>
      <dgm:spPr/>
    </dgm:pt>
    <dgm:pt modelId="{1F950D8E-DA07-4E1F-BCF5-9B8890A74F83}" type="pres">
      <dgm:prSet presAssocID="{F226A272-7DB9-4422-9EB3-22F2B0D255E3}" presName="hierChild5" presStyleCnt="0"/>
      <dgm:spPr/>
    </dgm:pt>
    <dgm:pt modelId="{16562330-E723-42E9-B256-A5DE86DD87A0}" type="pres">
      <dgm:prSet presAssocID="{7CE4FD2E-EB67-4742-8749-314151486FD7}" presName="Name37" presStyleLbl="parChTrans1D2" presStyleIdx="2" presStyleCnt="4"/>
      <dgm:spPr/>
    </dgm:pt>
    <dgm:pt modelId="{1F5DF196-D823-4FA3-8B3B-0878078F3170}" type="pres">
      <dgm:prSet presAssocID="{6C7094BE-ACDB-4427-9637-8C840782F1E8}" presName="hierRoot2" presStyleCnt="0">
        <dgm:presLayoutVars>
          <dgm:hierBranch val="init"/>
        </dgm:presLayoutVars>
      </dgm:prSet>
      <dgm:spPr/>
    </dgm:pt>
    <dgm:pt modelId="{C25B69DE-BB96-40B9-AA8B-B359DA660A70}" type="pres">
      <dgm:prSet presAssocID="{6C7094BE-ACDB-4427-9637-8C840782F1E8}" presName="rootComposite" presStyleCnt="0"/>
      <dgm:spPr/>
    </dgm:pt>
    <dgm:pt modelId="{D935C10C-94DF-4C37-A859-A3084C24BC3B}" type="pres">
      <dgm:prSet presAssocID="{6C7094BE-ACDB-4427-9637-8C840782F1E8}" presName="rootText" presStyleLbl="node2" presStyleIdx="2" presStyleCnt="4" custLinFactNeighborX="88260" custLinFactNeighborY="-67681">
        <dgm:presLayoutVars>
          <dgm:chPref val="3"/>
        </dgm:presLayoutVars>
      </dgm:prSet>
      <dgm:spPr/>
    </dgm:pt>
    <dgm:pt modelId="{65E7C4F8-359B-45EF-AEED-EB36B77DC15D}" type="pres">
      <dgm:prSet presAssocID="{6C7094BE-ACDB-4427-9637-8C840782F1E8}" presName="rootPict" presStyleLbl="alignImgPlace1" presStyleIdx="3" presStyleCnt="5" custLinFactX="100000" custLinFactNeighborX="193789" custLinFactNeighborY="-87521"/>
      <dgm:spPr>
        <a:blipFill rotWithShape="1">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pt>
    <dgm:pt modelId="{542422DC-37CF-42DE-A834-19D6732679E8}" type="pres">
      <dgm:prSet presAssocID="{6C7094BE-ACDB-4427-9637-8C840782F1E8}" presName="rootConnector" presStyleLbl="node2" presStyleIdx="2" presStyleCnt="4"/>
      <dgm:spPr/>
    </dgm:pt>
    <dgm:pt modelId="{129156A6-1FE3-4473-AB8A-E9C82B094C20}" type="pres">
      <dgm:prSet presAssocID="{6C7094BE-ACDB-4427-9637-8C840782F1E8}" presName="hierChild4" presStyleCnt="0"/>
      <dgm:spPr/>
    </dgm:pt>
    <dgm:pt modelId="{DC85BA43-60DE-443A-8FCF-9EF722D32715}" type="pres">
      <dgm:prSet presAssocID="{6C7094BE-ACDB-4427-9637-8C840782F1E8}" presName="hierChild5" presStyleCnt="0"/>
      <dgm:spPr/>
    </dgm:pt>
    <dgm:pt modelId="{0DE0F954-167F-4631-BA11-7E3152B74D52}" type="pres">
      <dgm:prSet presAssocID="{E0C6621A-CF59-4197-A4E2-F70AEC3B3D7B}" presName="Name37" presStyleLbl="parChTrans1D2" presStyleIdx="3" presStyleCnt="4"/>
      <dgm:spPr/>
    </dgm:pt>
    <dgm:pt modelId="{E57D7BC4-2A84-4C00-81AF-62780CE1672D}" type="pres">
      <dgm:prSet presAssocID="{D8D05CA2-D35F-4500-A3EB-88AB6DB94900}" presName="hierRoot2" presStyleCnt="0">
        <dgm:presLayoutVars>
          <dgm:hierBranch val="init"/>
        </dgm:presLayoutVars>
      </dgm:prSet>
      <dgm:spPr/>
    </dgm:pt>
    <dgm:pt modelId="{C08F1BC6-2D36-4FB3-830A-A768873AF36B}" type="pres">
      <dgm:prSet presAssocID="{D8D05CA2-D35F-4500-A3EB-88AB6DB94900}" presName="rootComposite" presStyleCnt="0"/>
      <dgm:spPr/>
    </dgm:pt>
    <dgm:pt modelId="{6A682C28-4168-45A3-BCC6-8B42DE2643FB}" type="pres">
      <dgm:prSet presAssocID="{D8D05CA2-D35F-4500-A3EB-88AB6DB94900}" presName="rootText" presStyleLbl="node2" presStyleIdx="3" presStyleCnt="4" custLinFactX="-11273" custLinFactY="23532" custLinFactNeighborX="-100000" custLinFactNeighborY="100000">
        <dgm:presLayoutVars>
          <dgm:chPref val="3"/>
        </dgm:presLayoutVars>
      </dgm:prSet>
      <dgm:spPr/>
    </dgm:pt>
    <dgm:pt modelId="{4C64D8F1-12C1-465C-A50D-722D58345667}" type="pres">
      <dgm:prSet presAssocID="{D8D05CA2-D35F-4500-A3EB-88AB6DB94900}" presName="rootPict" presStyleLbl="alignImgPlace1" presStyleIdx="4" presStyleCnt="5" custLinFactX="-172481" custLinFactY="52057" custLinFactNeighborX="-200000" custLinFactNeighborY="100000"/>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dgm:spPr>
    </dgm:pt>
    <dgm:pt modelId="{89C09E9B-3661-41ED-9CC6-05059D702855}" type="pres">
      <dgm:prSet presAssocID="{D8D05CA2-D35F-4500-A3EB-88AB6DB94900}" presName="rootConnector" presStyleLbl="node2" presStyleIdx="3" presStyleCnt="4"/>
      <dgm:spPr/>
    </dgm:pt>
    <dgm:pt modelId="{423B727E-CD3A-484F-A89D-4AE547B6116A}" type="pres">
      <dgm:prSet presAssocID="{D8D05CA2-D35F-4500-A3EB-88AB6DB94900}" presName="hierChild4" presStyleCnt="0"/>
      <dgm:spPr/>
    </dgm:pt>
    <dgm:pt modelId="{A29D16A4-1EF5-46CE-BDCB-C8BDE4EE4E29}" type="pres">
      <dgm:prSet presAssocID="{D8D05CA2-D35F-4500-A3EB-88AB6DB94900}" presName="hierChild5" presStyleCnt="0"/>
      <dgm:spPr/>
    </dgm:pt>
    <dgm:pt modelId="{25E0848B-F50B-45B6-9B89-A38079025DCD}" type="pres">
      <dgm:prSet presAssocID="{56056829-8C2A-4F75-9A44-B3B8982C3ECD}" presName="hierChild3" presStyleCnt="0"/>
      <dgm:spPr/>
    </dgm:pt>
  </dgm:ptLst>
  <dgm:cxnLst>
    <dgm:cxn modelId="{E7D7A604-8DBD-4C73-A60F-11816933E51E}" srcId="{A6D3DD1D-B204-46E8-B317-DABCC85ABAD3}" destId="{56056829-8C2A-4F75-9A44-B3B8982C3ECD}" srcOrd="0" destOrd="0" parTransId="{FA0CADD4-65D9-40B5-8521-EEF2B2167A1C}" sibTransId="{195C9CBB-527E-46C7-93AB-15F3BF308BFF}"/>
    <dgm:cxn modelId="{3BA8F929-4BCA-48C5-B9B9-9A910C5E365D}" srcId="{56056829-8C2A-4F75-9A44-B3B8982C3ECD}" destId="{D8D05CA2-D35F-4500-A3EB-88AB6DB94900}" srcOrd="3" destOrd="0" parTransId="{E0C6621A-CF59-4197-A4E2-F70AEC3B3D7B}" sibTransId="{DF325077-FB30-4441-B318-87B7D8E97ADC}"/>
    <dgm:cxn modelId="{2A1C1D2B-E686-4C21-A683-43E8B7CC09E1}" type="presOf" srcId="{4FC5F9BD-E747-4C6E-85A8-87ED5C689F03}" destId="{9BED8703-0849-47AB-980C-B7D26A615A6B}" srcOrd="1" destOrd="0" presId="urn:microsoft.com/office/officeart/2005/8/layout/pictureOrgChart+Icon"/>
    <dgm:cxn modelId="{6F44472F-D507-40F5-A26C-7E8668FAFD0E}" type="presOf" srcId="{D8D05CA2-D35F-4500-A3EB-88AB6DB94900}" destId="{89C09E9B-3661-41ED-9CC6-05059D702855}" srcOrd="1" destOrd="0" presId="urn:microsoft.com/office/officeart/2005/8/layout/pictureOrgChart+Icon"/>
    <dgm:cxn modelId="{BEC14730-9747-480C-9AF7-86A4752AD34A}" type="presOf" srcId="{1A219DBE-BBC8-46D7-B285-606F6434E3AC}" destId="{7603147B-A38F-4B5A-8724-B35F3BD712A4}" srcOrd="0" destOrd="0" presId="urn:microsoft.com/office/officeart/2005/8/layout/pictureOrgChart+Icon"/>
    <dgm:cxn modelId="{E5AD2640-4E0B-4773-AE34-1636159AFAB8}" type="presOf" srcId="{F226A272-7DB9-4422-9EB3-22F2B0D255E3}" destId="{7A31D00E-D9E4-4C57-B0B8-0274FD91BF2E}" srcOrd="1" destOrd="0" presId="urn:microsoft.com/office/officeart/2005/8/layout/pictureOrgChart+Icon"/>
    <dgm:cxn modelId="{EDD78745-1A4F-43A3-9822-E82F3CA84C36}" type="presOf" srcId="{56056829-8C2A-4F75-9A44-B3B8982C3ECD}" destId="{2026A24F-21A7-4BE4-8D77-CB97A21DE233}" srcOrd="1" destOrd="0" presId="urn:microsoft.com/office/officeart/2005/8/layout/pictureOrgChart+Icon"/>
    <dgm:cxn modelId="{1EC1E24B-EA16-4F41-AC8A-0C895AF5E77A}" type="presOf" srcId="{A6D3DD1D-B204-46E8-B317-DABCC85ABAD3}" destId="{DB2FD31F-72F3-49CB-A551-BC0F042F1E7A}" srcOrd="0" destOrd="0" presId="urn:microsoft.com/office/officeart/2005/8/layout/pictureOrgChart+Icon"/>
    <dgm:cxn modelId="{8FB093A1-C98E-42D5-B239-E6385B77124F}" srcId="{56056829-8C2A-4F75-9A44-B3B8982C3ECD}" destId="{F226A272-7DB9-4422-9EB3-22F2B0D255E3}" srcOrd="1" destOrd="0" parTransId="{B63CABF1-E064-4D07-9694-734C78F2B2AD}" sibTransId="{B130E7FD-8190-4ED0-94B8-02C2892D623E}"/>
    <dgm:cxn modelId="{F35727A5-5E8F-4F4F-BC7C-6504800B8B21}" type="presOf" srcId="{B63CABF1-E064-4D07-9694-734C78F2B2AD}" destId="{AAE48B65-926E-4514-AE4B-E1ACA679EDC9}" srcOrd="0" destOrd="0" presId="urn:microsoft.com/office/officeart/2005/8/layout/pictureOrgChart+Icon"/>
    <dgm:cxn modelId="{C55EFBA5-C32B-4109-B7A7-8ED30C10C69E}" srcId="{56056829-8C2A-4F75-9A44-B3B8982C3ECD}" destId="{4FC5F9BD-E747-4C6E-85A8-87ED5C689F03}" srcOrd="0" destOrd="0" parTransId="{1A219DBE-BBC8-46D7-B285-606F6434E3AC}" sibTransId="{C57A0044-A83E-4F15-9956-B50F34E1B5AB}"/>
    <dgm:cxn modelId="{A427B8AF-2389-45F7-AB02-FC9C9E0BEE98}" type="presOf" srcId="{6C7094BE-ACDB-4427-9637-8C840782F1E8}" destId="{542422DC-37CF-42DE-A834-19D6732679E8}" srcOrd="1" destOrd="0" presId="urn:microsoft.com/office/officeart/2005/8/layout/pictureOrgChart+Icon"/>
    <dgm:cxn modelId="{5FB8B6B8-996D-4EA9-9E21-CB80CAC0CD89}" type="presOf" srcId="{E0C6621A-CF59-4197-A4E2-F70AEC3B3D7B}" destId="{0DE0F954-167F-4631-BA11-7E3152B74D52}" srcOrd="0" destOrd="0" presId="urn:microsoft.com/office/officeart/2005/8/layout/pictureOrgChart+Icon"/>
    <dgm:cxn modelId="{BB590CC3-A984-413A-AFA6-54781089A8C5}" srcId="{56056829-8C2A-4F75-9A44-B3B8982C3ECD}" destId="{6C7094BE-ACDB-4427-9637-8C840782F1E8}" srcOrd="2" destOrd="0" parTransId="{7CE4FD2E-EB67-4742-8749-314151486FD7}" sibTransId="{3EA7578D-036F-487D-A750-296ED543954F}"/>
    <dgm:cxn modelId="{B82DB4C4-94CD-4741-8AA1-B950B4D088AA}" type="presOf" srcId="{6C7094BE-ACDB-4427-9637-8C840782F1E8}" destId="{D935C10C-94DF-4C37-A859-A3084C24BC3B}" srcOrd="0" destOrd="0" presId="urn:microsoft.com/office/officeart/2005/8/layout/pictureOrgChart+Icon"/>
    <dgm:cxn modelId="{3F9B8DD0-F1D8-4688-B05D-A0C54735B01A}" type="presOf" srcId="{56056829-8C2A-4F75-9A44-B3B8982C3ECD}" destId="{7CEBEAAE-9B96-43EF-8030-115B3C7FCEC9}" srcOrd="0" destOrd="0" presId="urn:microsoft.com/office/officeart/2005/8/layout/pictureOrgChart+Icon"/>
    <dgm:cxn modelId="{2905DCD3-CEF0-4EC7-BC62-4EB44406A87B}" type="presOf" srcId="{D8D05CA2-D35F-4500-A3EB-88AB6DB94900}" destId="{6A682C28-4168-45A3-BCC6-8B42DE2643FB}" srcOrd="0" destOrd="0" presId="urn:microsoft.com/office/officeart/2005/8/layout/pictureOrgChart+Icon"/>
    <dgm:cxn modelId="{F6A76ADD-98E7-4E40-8A8F-0CBE495D49D7}" type="presOf" srcId="{7CE4FD2E-EB67-4742-8749-314151486FD7}" destId="{16562330-E723-42E9-B256-A5DE86DD87A0}" srcOrd="0" destOrd="0" presId="urn:microsoft.com/office/officeart/2005/8/layout/pictureOrgChart+Icon"/>
    <dgm:cxn modelId="{3D6964EA-4A34-4065-8BF1-B91DD8709E1E}" type="presOf" srcId="{F226A272-7DB9-4422-9EB3-22F2B0D255E3}" destId="{FB6F43FC-7EFF-49FE-9BF1-D173F6C0C1A5}" srcOrd="0" destOrd="0" presId="urn:microsoft.com/office/officeart/2005/8/layout/pictureOrgChart+Icon"/>
    <dgm:cxn modelId="{8A7713F6-EDF1-4128-B504-AAC1057AEDBD}" type="presOf" srcId="{4FC5F9BD-E747-4C6E-85A8-87ED5C689F03}" destId="{592160F0-C0D0-4497-8A97-C948C7E63A52}" srcOrd="0" destOrd="0" presId="urn:microsoft.com/office/officeart/2005/8/layout/pictureOrgChart+Icon"/>
    <dgm:cxn modelId="{0CFAA7C8-9A9D-4205-9D5C-DE99EE0C7798}" type="presParOf" srcId="{DB2FD31F-72F3-49CB-A551-BC0F042F1E7A}" destId="{07E34867-4A94-48EE-AFA8-E93B105BDD1F}" srcOrd="0" destOrd="0" presId="urn:microsoft.com/office/officeart/2005/8/layout/pictureOrgChart+Icon"/>
    <dgm:cxn modelId="{D02BD198-2976-4C1D-8F7B-97E239343E0F}" type="presParOf" srcId="{07E34867-4A94-48EE-AFA8-E93B105BDD1F}" destId="{385A07DC-D80F-48BE-AA70-BA9013D7C85E}" srcOrd="0" destOrd="0" presId="urn:microsoft.com/office/officeart/2005/8/layout/pictureOrgChart+Icon"/>
    <dgm:cxn modelId="{5B97D78B-FE58-4A01-92C5-C5C9804D96F1}" type="presParOf" srcId="{385A07DC-D80F-48BE-AA70-BA9013D7C85E}" destId="{7CEBEAAE-9B96-43EF-8030-115B3C7FCEC9}" srcOrd="0" destOrd="0" presId="urn:microsoft.com/office/officeart/2005/8/layout/pictureOrgChart+Icon"/>
    <dgm:cxn modelId="{833C3908-9F93-4950-BC51-843C1C8BE624}" type="presParOf" srcId="{385A07DC-D80F-48BE-AA70-BA9013D7C85E}" destId="{8C06A994-BF4D-470D-858B-DBAD8A556D73}" srcOrd="1" destOrd="0" presId="urn:microsoft.com/office/officeart/2005/8/layout/pictureOrgChart+Icon"/>
    <dgm:cxn modelId="{7F89C1AC-F053-41D4-A7B9-C88FD4CA60E4}" type="presParOf" srcId="{385A07DC-D80F-48BE-AA70-BA9013D7C85E}" destId="{2026A24F-21A7-4BE4-8D77-CB97A21DE233}" srcOrd="2" destOrd="0" presId="urn:microsoft.com/office/officeart/2005/8/layout/pictureOrgChart+Icon"/>
    <dgm:cxn modelId="{9FE3BB6D-F99E-4C9D-BF0B-78C4321C5BB1}" type="presParOf" srcId="{07E34867-4A94-48EE-AFA8-E93B105BDD1F}" destId="{140C36AE-A4D7-46D1-8C75-3EB08FE84695}" srcOrd="1" destOrd="0" presId="urn:microsoft.com/office/officeart/2005/8/layout/pictureOrgChart+Icon"/>
    <dgm:cxn modelId="{AF4FFA2C-F092-46FC-BCD1-EF5DBED0749D}" type="presParOf" srcId="{140C36AE-A4D7-46D1-8C75-3EB08FE84695}" destId="{7603147B-A38F-4B5A-8724-B35F3BD712A4}" srcOrd="0" destOrd="0" presId="urn:microsoft.com/office/officeart/2005/8/layout/pictureOrgChart+Icon"/>
    <dgm:cxn modelId="{AD1F70EE-1010-4211-9119-73EDA4200CA3}" type="presParOf" srcId="{140C36AE-A4D7-46D1-8C75-3EB08FE84695}" destId="{7B20EA9E-47F6-440E-BB0A-CEF67D51A562}" srcOrd="1" destOrd="0" presId="urn:microsoft.com/office/officeart/2005/8/layout/pictureOrgChart+Icon"/>
    <dgm:cxn modelId="{525EDB06-9EFB-47F1-BFE7-185934CE78CD}" type="presParOf" srcId="{7B20EA9E-47F6-440E-BB0A-CEF67D51A562}" destId="{94E9F3A1-9DB5-47AB-AEDF-416CC94B01DE}" srcOrd="0" destOrd="0" presId="urn:microsoft.com/office/officeart/2005/8/layout/pictureOrgChart+Icon"/>
    <dgm:cxn modelId="{C6EBB5B2-0048-4BF0-9DD3-7D7EDA74894F}" type="presParOf" srcId="{94E9F3A1-9DB5-47AB-AEDF-416CC94B01DE}" destId="{592160F0-C0D0-4497-8A97-C948C7E63A52}" srcOrd="0" destOrd="0" presId="urn:microsoft.com/office/officeart/2005/8/layout/pictureOrgChart+Icon"/>
    <dgm:cxn modelId="{B3FC5E8E-21F4-444C-9CAD-5FD765D78F89}" type="presParOf" srcId="{94E9F3A1-9DB5-47AB-AEDF-416CC94B01DE}" destId="{9A65BD59-CF2A-4D4B-8027-6E8246066FF7}" srcOrd="1" destOrd="0" presId="urn:microsoft.com/office/officeart/2005/8/layout/pictureOrgChart+Icon"/>
    <dgm:cxn modelId="{727F9042-4664-4F94-BF64-A53D7329B7EA}" type="presParOf" srcId="{94E9F3A1-9DB5-47AB-AEDF-416CC94B01DE}" destId="{9BED8703-0849-47AB-980C-B7D26A615A6B}" srcOrd="2" destOrd="0" presId="urn:microsoft.com/office/officeart/2005/8/layout/pictureOrgChart+Icon"/>
    <dgm:cxn modelId="{544E90EA-4085-4B99-82BE-39558C691048}" type="presParOf" srcId="{7B20EA9E-47F6-440E-BB0A-CEF67D51A562}" destId="{26798170-A73D-472A-96BD-F65C495D0404}" srcOrd="1" destOrd="0" presId="urn:microsoft.com/office/officeart/2005/8/layout/pictureOrgChart+Icon"/>
    <dgm:cxn modelId="{B0057E1A-7499-45A5-ADB5-01CE50A79603}" type="presParOf" srcId="{7B20EA9E-47F6-440E-BB0A-CEF67D51A562}" destId="{DC4593FA-2801-43DC-985A-E2849663F27A}" srcOrd="2" destOrd="0" presId="urn:microsoft.com/office/officeart/2005/8/layout/pictureOrgChart+Icon"/>
    <dgm:cxn modelId="{C0FE9A07-E025-49E5-8C05-19B41B5FF906}" type="presParOf" srcId="{140C36AE-A4D7-46D1-8C75-3EB08FE84695}" destId="{AAE48B65-926E-4514-AE4B-E1ACA679EDC9}" srcOrd="2" destOrd="0" presId="urn:microsoft.com/office/officeart/2005/8/layout/pictureOrgChart+Icon"/>
    <dgm:cxn modelId="{9216CAF8-9A42-4A00-B95E-D7C36589A4F8}" type="presParOf" srcId="{140C36AE-A4D7-46D1-8C75-3EB08FE84695}" destId="{CB6111A1-08FD-46B2-AB8A-336D7CDAFA02}" srcOrd="3" destOrd="0" presId="urn:microsoft.com/office/officeart/2005/8/layout/pictureOrgChart+Icon"/>
    <dgm:cxn modelId="{4C16138B-42BF-4240-934B-A8AC739ED7D1}" type="presParOf" srcId="{CB6111A1-08FD-46B2-AB8A-336D7CDAFA02}" destId="{A58C859B-D548-442C-9CB1-D4A07715344C}" srcOrd="0" destOrd="0" presId="urn:microsoft.com/office/officeart/2005/8/layout/pictureOrgChart+Icon"/>
    <dgm:cxn modelId="{47E185C8-4BBA-4435-8F0D-FC75275EF35C}" type="presParOf" srcId="{A58C859B-D548-442C-9CB1-D4A07715344C}" destId="{FB6F43FC-7EFF-49FE-9BF1-D173F6C0C1A5}" srcOrd="0" destOrd="0" presId="urn:microsoft.com/office/officeart/2005/8/layout/pictureOrgChart+Icon"/>
    <dgm:cxn modelId="{6DE70606-AA3F-450E-A916-8F889ABB8EEF}" type="presParOf" srcId="{A58C859B-D548-442C-9CB1-D4A07715344C}" destId="{5324F75A-E5F9-4474-96A9-C9F9DFA3495F}" srcOrd="1" destOrd="0" presId="urn:microsoft.com/office/officeart/2005/8/layout/pictureOrgChart+Icon"/>
    <dgm:cxn modelId="{C364B930-C6D3-428F-A0FD-4DFF0E1FD405}" type="presParOf" srcId="{A58C859B-D548-442C-9CB1-D4A07715344C}" destId="{7A31D00E-D9E4-4C57-B0B8-0274FD91BF2E}" srcOrd="2" destOrd="0" presId="urn:microsoft.com/office/officeart/2005/8/layout/pictureOrgChart+Icon"/>
    <dgm:cxn modelId="{45C6B6D6-3DA1-4FBE-838D-A995E03E0C97}" type="presParOf" srcId="{CB6111A1-08FD-46B2-AB8A-336D7CDAFA02}" destId="{C11C9E94-9D21-4F36-9870-6B88C8E114E8}" srcOrd="1" destOrd="0" presId="urn:microsoft.com/office/officeart/2005/8/layout/pictureOrgChart+Icon"/>
    <dgm:cxn modelId="{3440B7B9-88A7-434B-AD58-D417CDE1787E}" type="presParOf" srcId="{CB6111A1-08FD-46B2-AB8A-336D7CDAFA02}" destId="{1F950D8E-DA07-4E1F-BCF5-9B8890A74F83}" srcOrd="2" destOrd="0" presId="urn:microsoft.com/office/officeart/2005/8/layout/pictureOrgChart+Icon"/>
    <dgm:cxn modelId="{1E902616-D0ED-42B5-8B2D-7D7D45580849}" type="presParOf" srcId="{140C36AE-A4D7-46D1-8C75-3EB08FE84695}" destId="{16562330-E723-42E9-B256-A5DE86DD87A0}" srcOrd="4" destOrd="0" presId="urn:microsoft.com/office/officeart/2005/8/layout/pictureOrgChart+Icon"/>
    <dgm:cxn modelId="{A1B8CAE1-D96F-4B08-8A75-CE477A819361}" type="presParOf" srcId="{140C36AE-A4D7-46D1-8C75-3EB08FE84695}" destId="{1F5DF196-D823-4FA3-8B3B-0878078F3170}" srcOrd="5" destOrd="0" presId="urn:microsoft.com/office/officeart/2005/8/layout/pictureOrgChart+Icon"/>
    <dgm:cxn modelId="{622DFE1D-8804-4AA1-98A6-C34AC40F0A2C}" type="presParOf" srcId="{1F5DF196-D823-4FA3-8B3B-0878078F3170}" destId="{C25B69DE-BB96-40B9-AA8B-B359DA660A70}" srcOrd="0" destOrd="0" presId="urn:microsoft.com/office/officeart/2005/8/layout/pictureOrgChart+Icon"/>
    <dgm:cxn modelId="{38D903BD-538A-4ACB-967C-CE6D9F033129}" type="presParOf" srcId="{C25B69DE-BB96-40B9-AA8B-B359DA660A70}" destId="{D935C10C-94DF-4C37-A859-A3084C24BC3B}" srcOrd="0" destOrd="0" presId="urn:microsoft.com/office/officeart/2005/8/layout/pictureOrgChart+Icon"/>
    <dgm:cxn modelId="{2E6E28EE-8C6B-44EE-9467-8F4327C9F3AC}" type="presParOf" srcId="{C25B69DE-BB96-40B9-AA8B-B359DA660A70}" destId="{65E7C4F8-359B-45EF-AEED-EB36B77DC15D}" srcOrd="1" destOrd="0" presId="urn:microsoft.com/office/officeart/2005/8/layout/pictureOrgChart+Icon"/>
    <dgm:cxn modelId="{8F32F863-CB98-486F-914C-ADE09921DF39}" type="presParOf" srcId="{C25B69DE-BB96-40B9-AA8B-B359DA660A70}" destId="{542422DC-37CF-42DE-A834-19D6732679E8}" srcOrd="2" destOrd="0" presId="urn:microsoft.com/office/officeart/2005/8/layout/pictureOrgChart+Icon"/>
    <dgm:cxn modelId="{1F7366D6-DFC8-45F5-AAC0-E1FBD07CFE61}" type="presParOf" srcId="{1F5DF196-D823-4FA3-8B3B-0878078F3170}" destId="{129156A6-1FE3-4473-AB8A-E9C82B094C20}" srcOrd="1" destOrd="0" presId="urn:microsoft.com/office/officeart/2005/8/layout/pictureOrgChart+Icon"/>
    <dgm:cxn modelId="{5CE21D12-F172-4079-BB79-182B77D0C793}" type="presParOf" srcId="{1F5DF196-D823-4FA3-8B3B-0878078F3170}" destId="{DC85BA43-60DE-443A-8FCF-9EF722D32715}" srcOrd="2" destOrd="0" presId="urn:microsoft.com/office/officeart/2005/8/layout/pictureOrgChart+Icon"/>
    <dgm:cxn modelId="{8BB91A63-3149-472D-8A59-6CF865B5E0A1}" type="presParOf" srcId="{140C36AE-A4D7-46D1-8C75-3EB08FE84695}" destId="{0DE0F954-167F-4631-BA11-7E3152B74D52}" srcOrd="6" destOrd="0" presId="urn:microsoft.com/office/officeart/2005/8/layout/pictureOrgChart+Icon"/>
    <dgm:cxn modelId="{259AA1FD-A559-4633-811E-59CA1C451C4D}" type="presParOf" srcId="{140C36AE-A4D7-46D1-8C75-3EB08FE84695}" destId="{E57D7BC4-2A84-4C00-81AF-62780CE1672D}" srcOrd="7" destOrd="0" presId="urn:microsoft.com/office/officeart/2005/8/layout/pictureOrgChart+Icon"/>
    <dgm:cxn modelId="{2FADC9C7-A31F-4BF2-B0C6-09F256ABFC67}" type="presParOf" srcId="{E57D7BC4-2A84-4C00-81AF-62780CE1672D}" destId="{C08F1BC6-2D36-4FB3-830A-A768873AF36B}" srcOrd="0" destOrd="0" presId="urn:microsoft.com/office/officeart/2005/8/layout/pictureOrgChart+Icon"/>
    <dgm:cxn modelId="{1061AE86-B389-4E98-B72F-ED3F15C5C99D}" type="presParOf" srcId="{C08F1BC6-2D36-4FB3-830A-A768873AF36B}" destId="{6A682C28-4168-45A3-BCC6-8B42DE2643FB}" srcOrd="0" destOrd="0" presId="urn:microsoft.com/office/officeart/2005/8/layout/pictureOrgChart+Icon"/>
    <dgm:cxn modelId="{672EB7C0-3677-4B90-B1C6-4E47AC39455C}" type="presParOf" srcId="{C08F1BC6-2D36-4FB3-830A-A768873AF36B}" destId="{4C64D8F1-12C1-465C-A50D-722D58345667}" srcOrd="1" destOrd="0" presId="urn:microsoft.com/office/officeart/2005/8/layout/pictureOrgChart+Icon"/>
    <dgm:cxn modelId="{BE19058B-B3FD-4CAF-BB5D-35B08D9C7511}" type="presParOf" srcId="{C08F1BC6-2D36-4FB3-830A-A768873AF36B}" destId="{89C09E9B-3661-41ED-9CC6-05059D702855}" srcOrd="2" destOrd="0" presId="urn:microsoft.com/office/officeart/2005/8/layout/pictureOrgChart+Icon"/>
    <dgm:cxn modelId="{76A9ECEC-5CF5-4715-BEA3-194448D7A4FE}" type="presParOf" srcId="{E57D7BC4-2A84-4C00-81AF-62780CE1672D}" destId="{423B727E-CD3A-484F-A89D-4AE547B6116A}" srcOrd="1" destOrd="0" presId="urn:microsoft.com/office/officeart/2005/8/layout/pictureOrgChart+Icon"/>
    <dgm:cxn modelId="{23DB601B-4034-430C-B1E0-81F2DFD4019D}" type="presParOf" srcId="{E57D7BC4-2A84-4C00-81AF-62780CE1672D}" destId="{A29D16A4-1EF5-46CE-BDCB-C8BDE4EE4E29}" srcOrd="2" destOrd="0" presId="urn:microsoft.com/office/officeart/2005/8/layout/pictureOrgChart+Icon"/>
    <dgm:cxn modelId="{4B4A6702-ABE1-42E9-A3AE-D4F7EB0A11C1}" type="presParOf" srcId="{07E34867-4A94-48EE-AFA8-E93B105BDD1F}" destId="{25E0848B-F50B-45B6-9B89-A38079025DCD}" srcOrd="2" destOrd="0" presId="urn:microsoft.com/office/officeart/2005/8/layout/pictureOrgChart+Icon"/>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E0F954-167F-4631-BA11-7E3152B74D52}">
      <dsp:nvSpPr>
        <dsp:cNvPr id="0" name=""/>
        <dsp:cNvSpPr/>
      </dsp:nvSpPr>
      <dsp:spPr>
        <a:xfrm>
          <a:off x="4688567" y="2078414"/>
          <a:ext cx="1411674" cy="2459304"/>
        </a:xfrm>
        <a:custGeom>
          <a:avLst/>
          <a:gdLst/>
          <a:ahLst/>
          <a:cxnLst/>
          <a:rect l="0" t="0" r="0" b="0"/>
          <a:pathLst>
            <a:path>
              <a:moveTo>
                <a:pt x="0" y="0"/>
              </a:moveTo>
              <a:lnTo>
                <a:pt x="0" y="2247186"/>
              </a:lnTo>
              <a:lnTo>
                <a:pt x="1411674" y="2247186"/>
              </a:lnTo>
              <a:lnTo>
                <a:pt x="1411674" y="24593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562330-E723-42E9-B256-A5DE86DD87A0}">
      <dsp:nvSpPr>
        <dsp:cNvPr id="0" name=""/>
        <dsp:cNvSpPr/>
      </dsp:nvSpPr>
      <dsp:spPr>
        <a:xfrm>
          <a:off x="4688567" y="2078414"/>
          <a:ext cx="2998175" cy="527890"/>
        </a:xfrm>
        <a:custGeom>
          <a:avLst/>
          <a:gdLst/>
          <a:ahLst/>
          <a:cxnLst/>
          <a:rect l="0" t="0" r="0" b="0"/>
          <a:pathLst>
            <a:path>
              <a:moveTo>
                <a:pt x="0" y="0"/>
              </a:moveTo>
              <a:lnTo>
                <a:pt x="0" y="315772"/>
              </a:lnTo>
              <a:lnTo>
                <a:pt x="2998175" y="315772"/>
              </a:lnTo>
              <a:lnTo>
                <a:pt x="2998175" y="5278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48B65-926E-4514-AE4B-E1ACA679EDC9}">
      <dsp:nvSpPr>
        <dsp:cNvPr id="0" name=""/>
        <dsp:cNvSpPr/>
      </dsp:nvSpPr>
      <dsp:spPr>
        <a:xfrm>
          <a:off x="3164066" y="2078414"/>
          <a:ext cx="1524501" cy="2459304"/>
        </a:xfrm>
        <a:custGeom>
          <a:avLst/>
          <a:gdLst/>
          <a:ahLst/>
          <a:cxnLst/>
          <a:rect l="0" t="0" r="0" b="0"/>
          <a:pathLst>
            <a:path>
              <a:moveTo>
                <a:pt x="1524501" y="0"/>
              </a:moveTo>
              <a:lnTo>
                <a:pt x="1524501" y="2247186"/>
              </a:lnTo>
              <a:lnTo>
                <a:pt x="0" y="2247186"/>
              </a:lnTo>
              <a:lnTo>
                <a:pt x="0" y="24593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03147B-A38F-4B5A-8724-B35F3BD712A4}">
      <dsp:nvSpPr>
        <dsp:cNvPr id="0" name=""/>
        <dsp:cNvSpPr/>
      </dsp:nvSpPr>
      <dsp:spPr>
        <a:xfrm>
          <a:off x="1491183" y="2078414"/>
          <a:ext cx="3197384" cy="537314"/>
        </a:xfrm>
        <a:custGeom>
          <a:avLst/>
          <a:gdLst/>
          <a:ahLst/>
          <a:cxnLst/>
          <a:rect l="0" t="0" r="0" b="0"/>
          <a:pathLst>
            <a:path>
              <a:moveTo>
                <a:pt x="3197384" y="0"/>
              </a:moveTo>
              <a:lnTo>
                <a:pt x="3197384" y="325196"/>
              </a:lnTo>
              <a:lnTo>
                <a:pt x="0" y="325196"/>
              </a:lnTo>
              <a:lnTo>
                <a:pt x="0" y="5373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EBEAAE-9B96-43EF-8030-115B3C7FCEC9}">
      <dsp:nvSpPr>
        <dsp:cNvPr id="0" name=""/>
        <dsp:cNvSpPr/>
      </dsp:nvSpPr>
      <dsp:spPr>
        <a:xfrm>
          <a:off x="3602524" y="961058"/>
          <a:ext cx="2172087" cy="11173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8305"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Designated Safeguarding Lead</a:t>
          </a:r>
        </a:p>
        <a:p>
          <a:pPr marL="0" lvl="0" indent="0" algn="ctr" defTabSz="533400">
            <a:lnSpc>
              <a:spcPct val="90000"/>
            </a:lnSpc>
            <a:spcBef>
              <a:spcPct val="0"/>
            </a:spcBef>
            <a:spcAft>
              <a:spcPct val="35000"/>
            </a:spcAft>
            <a:buNone/>
          </a:pPr>
          <a:r>
            <a:rPr lang="en-GB" sz="1200" b="1" kern="1200"/>
            <a:t>Emma Parish</a:t>
          </a:r>
        </a:p>
        <a:p>
          <a:pPr marL="0" lvl="0" indent="0" algn="ctr" defTabSz="533400">
            <a:lnSpc>
              <a:spcPct val="90000"/>
            </a:lnSpc>
            <a:spcBef>
              <a:spcPct val="0"/>
            </a:spcBef>
            <a:spcAft>
              <a:spcPct val="35000"/>
            </a:spcAft>
            <a:buNone/>
          </a:pPr>
          <a:r>
            <a:rPr lang="en-GB" sz="1200" kern="1200"/>
            <a:t>Head of School</a:t>
          </a:r>
          <a:endParaRPr lang="en-GB" sz="1200" b="1" kern="1200"/>
        </a:p>
      </dsp:txBody>
      <dsp:txXfrm>
        <a:off x="3602524" y="961058"/>
        <a:ext cx="2172087" cy="1117356"/>
      </dsp:txXfrm>
    </dsp:sp>
    <dsp:sp modelId="{8C06A994-BF4D-470D-858B-DBAD8A556D73}">
      <dsp:nvSpPr>
        <dsp:cNvPr id="0" name=""/>
        <dsp:cNvSpPr/>
      </dsp:nvSpPr>
      <dsp:spPr>
        <a:xfrm rot="5400000">
          <a:off x="3657386" y="1145174"/>
          <a:ext cx="836198" cy="692878"/>
        </a:xfrm>
        <a:prstGeom prst="rect">
          <a:avLst/>
        </a:prstGeom>
        <a:blipFill>
          <a:blip xmlns:r="http://schemas.openxmlformats.org/officeDocument/2006/relationships" r:embed="rId1"/>
          <a:srcRect/>
          <a:stretch>
            <a:fillRect l="-14000" r="-1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2160F0-C0D0-4497-8A97-C948C7E63A52}">
      <dsp:nvSpPr>
        <dsp:cNvPr id="0" name=""/>
        <dsp:cNvSpPr/>
      </dsp:nvSpPr>
      <dsp:spPr>
        <a:xfrm>
          <a:off x="481098" y="2615729"/>
          <a:ext cx="2020170" cy="10100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8305"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Safeguarding Governor</a:t>
          </a:r>
        </a:p>
        <a:p>
          <a:pPr marL="0" lvl="0" indent="0" algn="ctr" defTabSz="533400">
            <a:lnSpc>
              <a:spcPct val="90000"/>
            </a:lnSpc>
            <a:spcBef>
              <a:spcPct val="0"/>
            </a:spcBef>
            <a:spcAft>
              <a:spcPct val="35000"/>
            </a:spcAft>
            <a:buNone/>
          </a:pPr>
          <a:r>
            <a:rPr lang="en-GB" sz="1200" b="1" kern="1200"/>
            <a:t>Jacquie Davis</a:t>
          </a:r>
          <a:endParaRPr lang="en-GB" sz="1200" kern="1200"/>
        </a:p>
      </dsp:txBody>
      <dsp:txXfrm>
        <a:off x="481098" y="2615729"/>
        <a:ext cx="2020170" cy="1010085"/>
      </dsp:txXfrm>
    </dsp:sp>
    <dsp:sp modelId="{9A65BD59-CF2A-4D4B-8027-6E8246066FF7}">
      <dsp:nvSpPr>
        <dsp:cNvPr id="0" name=""/>
        <dsp:cNvSpPr/>
      </dsp:nvSpPr>
      <dsp:spPr>
        <a:xfrm>
          <a:off x="619801" y="2724135"/>
          <a:ext cx="666389" cy="782153"/>
        </a:xfrm>
        <a:prstGeom prst="rect">
          <a:avLst/>
        </a:prstGeom>
        <a:blipFill>
          <a:blip xmlns:r="http://schemas.openxmlformats.org/officeDocument/2006/relationships" r:embed="rId2"/>
          <a:srcRect/>
          <a:stretch>
            <a:fillRect l="-9000" r="-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B6F43FC-7EFF-49FE-9BF1-D173F6C0C1A5}">
      <dsp:nvSpPr>
        <dsp:cNvPr id="0" name=""/>
        <dsp:cNvSpPr/>
      </dsp:nvSpPr>
      <dsp:spPr>
        <a:xfrm>
          <a:off x="2153981" y="4537719"/>
          <a:ext cx="2020170" cy="10100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8305"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Deputy Designated Safeguarding Lead</a:t>
          </a:r>
        </a:p>
        <a:p>
          <a:pPr marL="0" lvl="0" indent="0" algn="ctr" defTabSz="533400">
            <a:lnSpc>
              <a:spcPct val="90000"/>
            </a:lnSpc>
            <a:spcBef>
              <a:spcPct val="0"/>
            </a:spcBef>
            <a:spcAft>
              <a:spcPct val="35000"/>
            </a:spcAft>
            <a:buNone/>
          </a:pPr>
          <a:r>
            <a:rPr lang="en-GB" sz="1200" kern="1200"/>
            <a:t>Sukhleen Dillon</a:t>
          </a:r>
        </a:p>
        <a:p>
          <a:pPr marL="0" lvl="0" indent="0" algn="ctr" defTabSz="533400">
            <a:lnSpc>
              <a:spcPct val="90000"/>
            </a:lnSpc>
            <a:spcBef>
              <a:spcPct val="0"/>
            </a:spcBef>
            <a:spcAft>
              <a:spcPct val="35000"/>
            </a:spcAft>
            <a:buNone/>
          </a:pPr>
          <a:r>
            <a:rPr lang="en-GB" sz="1200" kern="1200"/>
            <a:t>BE Playleader</a:t>
          </a:r>
        </a:p>
      </dsp:txBody>
      <dsp:txXfrm>
        <a:off x="2153981" y="4537719"/>
        <a:ext cx="2020170" cy="1010085"/>
      </dsp:txXfrm>
    </dsp:sp>
    <dsp:sp modelId="{5324F75A-E5F9-4474-96A9-C9F9DFA3495F}">
      <dsp:nvSpPr>
        <dsp:cNvPr id="0" name=""/>
        <dsp:cNvSpPr/>
      </dsp:nvSpPr>
      <dsp:spPr>
        <a:xfrm>
          <a:off x="2245456" y="4610146"/>
          <a:ext cx="606051" cy="808068"/>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35C10C-94DF-4C37-A859-A3084C24BC3B}">
      <dsp:nvSpPr>
        <dsp:cNvPr id="0" name=""/>
        <dsp:cNvSpPr/>
      </dsp:nvSpPr>
      <dsp:spPr>
        <a:xfrm>
          <a:off x="6676657" y="2606305"/>
          <a:ext cx="2020170" cy="10100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8305"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Deputy Designated Safeguarding Lead</a:t>
          </a:r>
        </a:p>
        <a:p>
          <a:pPr marL="0" lvl="0" indent="0" algn="ctr" defTabSz="533400">
            <a:lnSpc>
              <a:spcPct val="90000"/>
            </a:lnSpc>
            <a:spcBef>
              <a:spcPct val="0"/>
            </a:spcBef>
            <a:spcAft>
              <a:spcPct val="35000"/>
            </a:spcAft>
            <a:buNone/>
          </a:pPr>
          <a:r>
            <a:rPr lang="en-GB" sz="1200" b="1" kern="1200"/>
            <a:t>Amy Hutchinson </a:t>
          </a:r>
        </a:p>
        <a:p>
          <a:pPr marL="0" lvl="0" indent="0" algn="ctr" defTabSz="533400">
            <a:lnSpc>
              <a:spcPct val="90000"/>
            </a:lnSpc>
            <a:spcBef>
              <a:spcPct val="0"/>
            </a:spcBef>
            <a:spcAft>
              <a:spcPct val="35000"/>
            </a:spcAft>
            <a:buNone/>
          </a:pPr>
          <a:r>
            <a:rPr lang="en-GB" sz="1200" kern="1200"/>
            <a:t>Senior Class Teacher</a:t>
          </a:r>
        </a:p>
      </dsp:txBody>
      <dsp:txXfrm>
        <a:off x="6676657" y="2606305"/>
        <a:ext cx="2020170" cy="1010085"/>
      </dsp:txXfrm>
    </dsp:sp>
    <dsp:sp modelId="{65E7C4F8-359B-45EF-AEED-EB36B77DC15D}">
      <dsp:nvSpPr>
        <dsp:cNvPr id="0" name=""/>
        <dsp:cNvSpPr/>
      </dsp:nvSpPr>
      <dsp:spPr>
        <a:xfrm>
          <a:off x="6775175" y="2683720"/>
          <a:ext cx="606051" cy="808068"/>
        </a:xfrm>
        <a:prstGeom prst="rect">
          <a:avLst/>
        </a:prstGeom>
        <a:blipFill rotWithShape="1">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682C28-4168-45A3-BCC6-8B42DE2643FB}">
      <dsp:nvSpPr>
        <dsp:cNvPr id="0" name=""/>
        <dsp:cNvSpPr/>
      </dsp:nvSpPr>
      <dsp:spPr>
        <a:xfrm>
          <a:off x="5090157" y="4537719"/>
          <a:ext cx="2020170" cy="10100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8305"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Deputy Designated Safeguarding Lead</a:t>
          </a:r>
        </a:p>
        <a:p>
          <a:pPr marL="0" lvl="0" indent="0" algn="ctr" defTabSz="533400">
            <a:lnSpc>
              <a:spcPct val="90000"/>
            </a:lnSpc>
            <a:spcBef>
              <a:spcPct val="0"/>
            </a:spcBef>
            <a:spcAft>
              <a:spcPct val="35000"/>
            </a:spcAft>
            <a:buNone/>
          </a:pPr>
          <a:r>
            <a:rPr lang="en-GB" sz="1200" kern="1200"/>
            <a:t>Karen Boundey</a:t>
          </a:r>
        </a:p>
        <a:p>
          <a:pPr marL="0" lvl="0" indent="0" algn="ctr" defTabSz="533400">
            <a:lnSpc>
              <a:spcPct val="90000"/>
            </a:lnSpc>
            <a:spcBef>
              <a:spcPct val="0"/>
            </a:spcBef>
            <a:spcAft>
              <a:spcPct val="35000"/>
            </a:spcAft>
            <a:buNone/>
          </a:pPr>
          <a:r>
            <a:rPr lang="en-GB" sz="1200" kern="1200"/>
            <a:t>Support Staff / BE Playworker</a:t>
          </a:r>
        </a:p>
      </dsp:txBody>
      <dsp:txXfrm>
        <a:off x="5090157" y="4537719"/>
        <a:ext cx="2020170" cy="1010085"/>
      </dsp:txXfrm>
    </dsp:sp>
    <dsp:sp modelId="{4C64D8F1-12C1-465C-A50D-722D58345667}">
      <dsp:nvSpPr>
        <dsp:cNvPr id="0" name=""/>
        <dsp:cNvSpPr/>
      </dsp:nvSpPr>
      <dsp:spPr>
        <a:xfrm>
          <a:off x="5181644" y="4619673"/>
          <a:ext cx="606051" cy="808068"/>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ictureOrgChart+Icon">
  <dgm:title val="Picture Organization Chart"/>
  <dgm:desc val="Use to show hierarchical information or reporting relationships in an organization, with corresponding pictures. The assistant shape and the Org Chart hanging layouts are available with this layout."/>
  <dgm:catLst>
    <dgm:cat type="hierarchy" pri="1050"/>
    <dgm:cat type="officeonline" pri="1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1" styleLbl="alignImgPlace1">
              <dgm:alg type="sp"/>
              <dgm:shape xmlns:r="http://schemas.openxmlformats.org/officeDocument/2006/relationships" type="rect" r:blip="" blipPhldr="1">
                <dgm:adjLst/>
              </dgm:shape>
              <dgm:presOf/>
              <dgm:constrLst/>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 styleLbl="alignImgPlace1">
                    <dgm:alg type="sp"/>
                    <dgm:shape xmlns:r="http://schemas.openxmlformats.org/officeDocument/2006/relationships" type="rect" r:blip="" blipPhldr="1">
                      <dgm:adjLst/>
                    </dgm:shape>
                    <dgm:presOf/>
                    <dgm:constrLst/>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3" styleLbl="alignImgPlace1">
                    <dgm:alg type="sp"/>
                    <dgm:shape xmlns:r="http://schemas.openxmlformats.org/officeDocument/2006/relationships" type="rect" r:blip="" blipPhldr="1">
                      <dgm:adjLst/>
                    </dgm:shape>
                    <dgm:presOf/>
                    <dgm:constrLst/>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Hunter</dc:creator>
  <cp:keywords/>
  <dc:description/>
  <cp:lastModifiedBy>Cat Hadrill</cp:lastModifiedBy>
  <cp:revision>6</cp:revision>
  <cp:lastPrinted>2023-09-19T10:36:00Z</cp:lastPrinted>
  <dcterms:created xsi:type="dcterms:W3CDTF">2023-09-19T10:31:00Z</dcterms:created>
  <dcterms:modified xsi:type="dcterms:W3CDTF">2023-09-19T10:37:00Z</dcterms:modified>
</cp:coreProperties>
</file>